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A14AD8" w:rsidRDefault="000C3D69" w:rsidP="0094611B">
      <w:pPr>
        <w:rPr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様式第７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295A12">
        <w:rPr>
          <w:rFonts w:hint="eastAsia"/>
        </w:rPr>
        <w:t>新潟市役所本庁舎清掃業務</w:t>
      </w:r>
    </w:p>
    <w:p w:rsidR="0094611B" w:rsidRPr="000C3D69" w:rsidRDefault="00A82FAB" w:rsidP="0094611B">
      <w:pPr>
        <w:rPr>
          <w:sz w:val="22"/>
          <w:szCs w:val="22"/>
        </w:rPr>
      </w:pPr>
      <w:bookmarkStart w:id="0" w:name="_GoBack"/>
      <w:bookmarkEnd w:id="0"/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様式第７号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295A12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2556,55647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295A12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295A12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95A12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  <w14:docId w14:val="1B386F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8C395-2A24-443D-AED7-0640F373F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2022-08-15T00:52:00Z</dcterms:modified>
</cp:coreProperties>
</file>