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43" w:rsidRDefault="00D32932">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児童福祉法</w:t>
      </w:r>
      <w:r w:rsidR="00155BF2">
        <w:rPr>
          <w:rFonts w:eastAsia="ＭＳ ゴシック" w:hAnsi="Times New Roman" w:hint="eastAsia"/>
          <w:color w:val="auto"/>
          <w:spacing w:val="2"/>
          <w:sz w:val="21"/>
          <w:szCs w:val="21"/>
        </w:rPr>
        <w:t>に基づく指定</w:t>
      </w:r>
      <w:r w:rsidR="008506F7">
        <w:rPr>
          <w:rFonts w:eastAsia="ＭＳ ゴシック" w:hAnsi="Times New Roman" w:hint="eastAsia"/>
          <w:color w:val="auto"/>
          <w:spacing w:val="2"/>
          <w:sz w:val="21"/>
          <w:szCs w:val="21"/>
        </w:rPr>
        <w:t>放課後等デイサービス</w:t>
      </w:r>
      <w:r w:rsidR="00155BF2">
        <w:rPr>
          <w:rFonts w:eastAsia="ＭＳ ゴシック" w:hAnsi="Times New Roman" w:hint="eastAsia"/>
          <w:color w:val="auto"/>
          <w:spacing w:val="2"/>
          <w:sz w:val="21"/>
          <w:szCs w:val="21"/>
        </w:rPr>
        <w:t>運営規程（参考例）</w:t>
      </w:r>
    </w:p>
    <w:p w:rsidR="00774A70" w:rsidRDefault="00774A70">
      <w:pPr>
        <w:adjustRightInd/>
        <w:spacing w:line="280" w:lineRule="exact"/>
        <w:jc w:val="center"/>
        <w:rPr>
          <w:rFonts w:hAnsi="Times New Roman"/>
          <w:color w:val="auto"/>
          <w:spacing w:val="6"/>
        </w:rPr>
      </w:pPr>
    </w:p>
    <w:p w:rsidR="008D6F43" w:rsidRDefault="008D6F43">
      <w:pPr>
        <w:adjustRightInd/>
        <w:spacing w:line="280" w:lineRule="exact"/>
        <w:rPr>
          <w:rFonts w:hAnsi="Times New Roman"/>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8"/>
        <w:gridCol w:w="3083"/>
      </w:tblGrid>
      <w:tr w:rsidR="008D6F43">
        <w:trPr>
          <w:trHeight w:val="250"/>
        </w:trPr>
        <w:tc>
          <w:tcPr>
            <w:tcW w:w="6698" w:type="dxa"/>
            <w:tcBorders>
              <w:top w:val="nil"/>
              <w:left w:val="nil"/>
              <w:bottom w:val="single" w:sz="4" w:space="0" w:color="000000"/>
              <w:right w:val="single" w:sz="4" w:space="0" w:color="000000"/>
            </w:tcBorders>
          </w:tcPr>
          <w:p w:rsidR="008D6F43" w:rsidRPr="001A2903" w:rsidRDefault="00155BF2">
            <w:pPr>
              <w:pStyle w:val="a3"/>
              <w:jc w:val="center"/>
              <w:rPr>
                <w:rFonts w:asciiTheme="majorEastAsia" w:eastAsiaTheme="majorEastAsia" w:hAnsiTheme="majorEastAsia"/>
                <w:sz w:val="20"/>
                <w:szCs w:val="24"/>
              </w:rPr>
            </w:pPr>
            <w:r w:rsidRPr="001A2903">
              <w:rPr>
                <w:rFonts w:asciiTheme="majorEastAsia" w:eastAsiaTheme="majorEastAsia" w:hAnsiTheme="majorEastAsia" w:hint="eastAsia"/>
              </w:rPr>
              <w:t>参　考　例</w:t>
            </w:r>
          </w:p>
        </w:tc>
        <w:tc>
          <w:tcPr>
            <w:tcW w:w="3083" w:type="dxa"/>
            <w:tcBorders>
              <w:top w:val="nil"/>
              <w:left w:val="single" w:sz="4" w:space="0" w:color="000000"/>
              <w:bottom w:val="single" w:sz="4" w:space="0" w:color="000000"/>
              <w:right w:val="nil"/>
            </w:tcBorders>
          </w:tcPr>
          <w:p w:rsidR="008D6F43" w:rsidRDefault="00155BF2">
            <w:pPr>
              <w:suppressAutoHyphens/>
              <w:kinsoku w:val="0"/>
              <w:wordWrap w:val="0"/>
              <w:autoSpaceDE w:val="0"/>
              <w:autoSpaceDN w:val="0"/>
              <w:spacing w:line="250" w:lineRule="atLeast"/>
              <w:jc w:val="center"/>
              <w:textAlignment w:val="baseline"/>
              <w:rPr>
                <w:rFonts w:hAnsi="Times New Roman"/>
                <w:color w:val="auto"/>
                <w:sz w:val="20"/>
                <w:szCs w:val="24"/>
              </w:rPr>
            </w:pPr>
            <w:r>
              <w:rPr>
                <w:rFonts w:eastAsia="ＭＳ ゴシック" w:hAnsi="Times New Roman" w:hint="eastAsia"/>
                <w:color w:val="auto"/>
                <w:position w:val="5"/>
              </w:rPr>
              <w:t>留意事項</w:t>
            </w:r>
          </w:p>
        </w:tc>
      </w:tr>
      <w:tr w:rsidR="008D6F43">
        <w:trPr>
          <w:trHeight w:val="250"/>
        </w:trPr>
        <w:tc>
          <w:tcPr>
            <w:tcW w:w="6698" w:type="dxa"/>
            <w:tcBorders>
              <w:top w:val="nil"/>
              <w:left w:val="nil"/>
              <w:bottom w:val="nil"/>
              <w:right w:val="single" w:sz="4" w:space="0" w:color="000000"/>
            </w:tcBorders>
          </w:tcPr>
          <w:p w:rsidR="008D6F43" w:rsidRPr="001A2903" w:rsidRDefault="008D6F43">
            <w:pPr>
              <w:pStyle w:val="a3"/>
              <w:rPr>
                <w:rFonts w:asciiTheme="majorEastAsia" w:eastAsiaTheme="majorEastAsia" w:hAnsiTheme="majorEastAsia"/>
                <w:spacing w:val="6"/>
              </w:rPr>
            </w:pPr>
          </w:p>
          <w:p w:rsidR="008D6F43" w:rsidRPr="001A2903" w:rsidRDefault="008506F7">
            <w:pPr>
              <w:pStyle w:val="a3"/>
              <w:jc w:val="center"/>
              <w:rPr>
                <w:rFonts w:asciiTheme="majorEastAsia" w:eastAsiaTheme="majorEastAsia" w:hAnsiTheme="majorEastAsia"/>
                <w:spacing w:val="6"/>
              </w:rPr>
            </w:pPr>
            <w:r>
              <w:rPr>
                <w:rFonts w:asciiTheme="majorEastAsia" w:eastAsiaTheme="majorEastAsia" w:hAnsiTheme="majorEastAsia" w:hint="eastAsia"/>
              </w:rPr>
              <w:t>○○○（放課後等デイサービス</w:t>
            </w:r>
            <w:r w:rsidR="00155BF2" w:rsidRPr="001A2903">
              <w:rPr>
                <w:rFonts w:asciiTheme="majorEastAsia" w:eastAsiaTheme="majorEastAsia" w:hAnsiTheme="majorEastAsia" w:hint="eastAsia"/>
              </w:rPr>
              <w:t>）運営規程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（事業の目的）</w:t>
            </w:r>
          </w:p>
          <w:p w:rsidR="008D6F43" w:rsidRPr="001A2903"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第１条　□□□が設置する○○○（以下「事業所」という。）において実施する</w:t>
            </w:r>
            <w:r w:rsidR="00D32932">
              <w:rPr>
                <w:rFonts w:asciiTheme="majorEastAsia" w:eastAsiaTheme="majorEastAsia" w:hAnsiTheme="majorEastAsia" w:hint="eastAsia"/>
              </w:rPr>
              <w:t>児童福祉法（昭和22</w:t>
            </w:r>
            <w:r w:rsidRPr="001A2903">
              <w:rPr>
                <w:rFonts w:asciiTheme="majorEastAsia" w:eastAsiaTheme="majorEastAsia" w:hAnsiTheme="majorEastAsia" w:hint="eastAsia"/>
              </w:rPr>
              <w:t>年法律第</w:t>
            </w:r>
            <w:r w:rsidR="00D32932">
              <w:rPr>
                <w:rFonts w:asciiTheme="majorEastAsia" w:eastAsiaTheme="majorEastAsia" w:hAnsiTheme="majorEastAsia" w:hint="eastAsia"/>
              </w:rPr>
              <w:t>164</w:t>
            </w:r>
            <w:r w:rsidR="008506F7">
              <w:rPr>
                <w:rFonts w:asciiTheme="majorEastAsia" w:eastAsiaTheme="majorEastAsia" w:hAnsiTheme="majorEastAsia" w:hint="eastAsia"/>
              </w:rPr>
              <w:t>号。以下「法」という。）に基づく放課後等デイサービス</w:t>
            </w:r>
            <w:r w:rsidRPr="001A2903">
              <w:rPr>
                <w:rFonts w:asciiTheme="majorEastAsia" w:eastAsiaTheme="majorEastAsia" w:hAnsiTheme="majorEastAsia" w:hint="eastAsia"/>
              </w:rPr>
              <w:t>に係る指定</w:t>
            </w:r>
            <w:r w:rsidR="008506F7">
              <w:rPr>
                <w:rFonts w:asciiTheme="majorEastAsia" w:eastAsiaTheme="majorEastAsia" w:hAnsiTheme="majorEastAsia" w:hint="eastAsia"/>
              </w:rPr>
              <w:t>通所支援（以下「指定放課後等デイサービス</w:t>
            </w:r>
            <w:r w:rsidRPr="001A2903">
              <w:rPr>
                <w:rFonts w:asciiTheme="majorEastAsia" w:eastAsiaTheme="majorEastAsia" w:hAnsiTheme="majorEastAsia" w:hint="eastAsia"/>
              </w:rPr>
              <w:t>」という。）の事業は、</w:t>
            </w:r>
            <w:r w:rsidR="00D32932">
              <w:rPr>
                <w:rFonts w:asciiTheme="majorEastAsia" w:eastAsiaTheme="majorEastAsia" w:hAnsiTheme="majorEastAsia" w:hint="eastAsia"/>
              </w:rPr>
              <w:t>障害児が</w:t>
            </w:r>
            <w:r w:rsidR="008506F7">
              <w:rPr>
                <w:rFonts w:asciiTheme="majorEastAsia" w:eastAsiaTheme="majorEastAsia" w:hAnsiTheme="majorEastAsia" w:hint="eastAsia"/>
              </w:rPr>
              <w:t>生活能力の向上のために必要な訓練を行い</w:t>
            </w:r>
            <w:r w:rsidR="00D32932">
              <w:rPr>
                <w:rFonts w:asciiTheme="majorEastAsia" w:eastAsiaTheme="majorEastAsia" w:hAnsiTheme="majorEastAsia" w:hint="eastAsia"/>
              </w:rPr>
              <w:t>、</w:t>
            </w:r>
            <w:r w:rsidR="008506F7">
              <w:rPr>
                <w:rFonts w:asciiTheme="majorEastAsia" w:eastAsiaTheme="majorEastAsia" w:hAnsiTheme="majorEastAsia" w:hint="eastAsia"/>
              </w:rPr>
              <w:t>及び社会との交流を図ることができるよう、</w:t>
            </w:r>
            <w:r w:rsidR="00D32932">
              <w:rPr>
                <w:rFonts w:asciiTheme="majorEastAsia" w:eastAsiaTheme="majorEastAsia" w:hAnsiTheme="majorEastAsia" w:hint="eastAsia"/>
              </w:rPr>
              <w:t>当該障害児の身体及び精神の状況並びにその置かれている環境に応じて適切かつ効果的な指導及び訓練を行う</w:t>
            </w:r>
            <w:r w:rsidRPr="001A2903">
              <w:rPr>
                <w:rFonts w:asciiTheme="majorEastAsia" w:eastAsiaTheme="majorEastAsia" w:hAnsiTheme="majorEastAsia" w:hint="eastAsia"/>
              </w:rPr>
              <w:t>ことを目的とする。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（運営の方針）</w:t>
            </w:r>
          </w:p>
          <w:p w:rsidR="008D6F43" w:rsidRPr="001A2903" w:rsidRDefault="00155BF2">
            <w:pPr>
              <w:pStyle w:val="a3"/>
              <w:ind w:left="196" w:hangingChars="100" w:hanging="196"/>
              <w:rPr>
                <w:rFonts w:asciiTheme="majorEastAsia" w:eastAsiaTheme="majorEastAsia" w:hAnsiTheme="majorEastAsia"/>
                <w:spacing w:val="-4"/>
              </w:rPr>
            </w:pPr>
            <w:r w:rsidRPr="001A2903">
              <w:rPr>
                <w:rFonts w:asciiTheme="majorEastAsia" w:eastAsiaTheme="majorEastAsia" w:hAnsiTheme="majorEastAsia" w:hint="eastAsia"/>
              </w:rPr>
              <w:t xml:space="preserve">第２条　</w:t>
            </w:r>
            <w:r w:rsidR="00D61CCA">
              <w:rPr>
                <w:rFonts w:asciiTheme="majorEastAsia" w:eastAsiaTheme="majorEastAsia" w:hAnsiTheme="majorEastAsia" w:hint="eastAsia"/>
              </w:rPr>
              <w:t>通所給付決定保護者（以下「保護者」という。）及び障害児の</w:t>
            </w:r>
            <w:r w:rsidRPr="001A2903">
              <w:rPr>
                <w:rFonts w:asciiTheme="majorEastAsia" w:eastAsiaTheme="majorEastAsia" w:hAnsiTheme="majorEastAsia" w:hint="eastAsia"/>
                <w:spacing w:val="-4"/>
              </w:rPr>
              <w:t>意向、</w:t>
            </w:r>
            <w:r w:rsidR="008506F7">
              <w:rPr>
                <w:rFonts w:asciiTheme="majorEastAsia" w:eastAsiaTheme="majorEastAsia" w:hAnsiTheme="majorEastAsia" w:hint="eastAsia"/>
                <w:spacing w:val="-4"/>
              </w:rPr>
              <w:t>障害児の適性、障害の特性その他の事情を踏まえた放課後等デイサービス</w:t>
            </w:r>
            <w:r w:rsidR="006605E6">
              <w:rPr>
                <w:rFonts w:asciiTheme="majorEastAsia" w:eastAsiaTheme="majorEastAsia" w:hAnsiTheme="majorEastAsia" w:hint="eastAsia"/>
                <w:spacing w:val="-4"/>
              </w:rPr>
              <w:t>計画を作成し、これに基づき障害児</w:t>
            </w:r>
            <w:r w:rsidRPr="001A2903">
              <w:rPr>
                <w:rFonts w:asciiTheme="majorEastAsia" w:eastAsiaTheme="majorEastAsia" w:hAnsiTheme="majorEastAsia" w:hint="eastAsia"/>
                <w:spacing w:val="-4"/>
              </w:rPr>
              <w:t>に対して</w:t>
            </w:r>
            <w:r w:rsidR="008506F7">
              <w:rPr>
                <w:rFonts w:asciiTheme="majorEastAsia" w:eastAsiaTheme="majorEastAsia" w:hAnsiTheme="majorEastAsia" w:hint="eastAsia"/>
                <w:spacing w:val="-4"/>
              </w:rPr>
              <w:t>指定放課後等デイサービス</w:t>
            </w:r>
            <w:r w:rsidR="00D6577D">
              <w:rPr>
                <w:rFonts w:asciiTheme="majorEastAsia" w:eastAsiaTheme="majorEastAsia" w:hAnsiTheme="majorEastAsia" w:hint="eastAsia"/>
                <w:spacing w:val="-4"/>
              </w:rPr>
              <w:t>を提供するとともに、その効果について継続的な評価を実施することその他の措置を講ずることにより障害児</w:t>
            </w:r>
            <w:r w:rsidRPr="001A2903">
              <w:rPr>
                <w:rFonts w:asciiTheme="majorEastAsia" w:eastAsiaTheme="majorEastAsia" w:hAnsiTheme="majorEastAsia" w:hint="eastAsia"/>
                <w:spacing w:val="-4"/>
              </w:rPr>
              <w:t>に対して適切かつ効果的に</w:t>
            </w:r>
            <w:r w:rsidR="008506F7">
              <w:rPr>
                <w:rFonts w:asciiTheme="majorEastAsia" w:eastAsiaTheme="majorEastAsia" w:hAnsiTheme="majorEastAsia" w:hint="eastAsia"/>
                <w:spacing w:val="-4"/>
              </w:rPr>
              <w:t>指定放課後等デイサービス</w:t>
            </w:r>
            <w:r w:rsidRPr="001A2903">
              <w:rPr>
                <w:rFonts w:asciiTheme="majorEastAsia" w:eastAsiaTheme="majorEastAsia" w:hAnsiTheme="majorEastAsia" w:hint="eastAsia"/>
                <w:spacing w:val="-4"/>
              </w:rPr>
              <w:t>を提供する。</w:t>
            </w:r>
          </w:p>
          <w:p w:rsidR="00A202CD"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 xml:space="preserve">２　</w:t>
            </w:r>
            <w:r w:rsidR="00D6577D">
              <w:rPr>
                <w:rFonts w:asciiTheme="majorEastAsia" w:eastAsiaTheme="majorEastAsia" w:hAnsiTheme="majorEastAsia" w:hint="eastAsia"/>
              </w:rPr>
              <w:t>利用する障害児の</w:t>
            </w:r>
            <w:r w:rsidRPr="001A2903">
              <w:rPr>
                <w:rFonts w:asciiTheme="majorEastAsia" w:eastAsiaTheme="majorEastAsia" w:hAnsiTheme="majorEastAsia" w:hint="eastAsia"/>
              </w:rPr>
              <w:t>意思及び人格を尊重し</w:t>
            </w:r>
            <w:r w:rsidR="00A202CD">
              <w:rPr>
                <w:rFonts w:asciiTheme="majorEastAsia" w:eastAsiaTheme="majorEastAsia" w:hAnsiTheme="majorEastAsia" w:hint="eastAsia"/>
              </w:rPr>
              <w:t>て</w:t>
            </w:r>
            <w:r w:rsidRPr="001A2903">
              <w:rPr>
                <w:rFonts w:asciiTheme="majorEastAsia" w:eastAsiaTheme="majorEastAsia" w:hAnsiTheme="majorEastAsia" w:hint="eastAsia"/>
              </w:rPr>
              <w:t>、常に</w:t>
            </w:r>
            <w:r w:rsidR="00A202CD">
              <w:rPr>
                <w:rFonts w:asciiTheme="majorEastAsia" w:eastAsiaTheme="majorEastAsia" w:hAnsiTheme="majorEastAsia" w:hint="eastAsia"/>
              </w:rPr>
              <w:t>当該障害児の立場に立った</w:t>
            </w:r>
            <w:r w:rsidR="008506F7">
              <w:rPr>
                <w:rFonts w:asciiTheme="majorEastAsia" w:eastAsiaTheme="majorEastAsia" w:hAnsiTheme="majorEastAsia" w:hint="eastAsia"/>
              </w:rPr>
              <w:t>指定放課後等デイサービス</w:t>
            </w:r>
            <w:r w:rsidR="00A202CD">
              <w:rPr>
                <w:rFonts w:asciiTheme="majorEastAsia" w:eastAsiaTheme="majorEastAsia" w:hAnsiTheme="majorEastAsia" w:hint="eastAsia"/>
              </w:rPr>
              <w:t>の提供に努める。</w:t>
            </w:r>
          </w:p>
          <w:p w:rsidR="008D6F43" w:rsidRPr="00A202CD" w:rsidRDefault="00A202CD" w:rsidP="00A202CD">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３　</w:t>
            </w:r>
            <w:r w:rsidR="00155BF2" w:rsidRPr="001A2903">
              <w:rPr>
                <w:rFonts w:asciiTheme="majorEastAsia" w:eastAsiaTheme="majorEastAsia" w:hAnsiTheme="majorEastAsia" w:hint="eastAsia"/>
              </w:rPr>
              <w:t>地域及び家庭との結び付きを重視し</w:t>
            </w:r>
            <w:r>
              <w:rPr>
                <w:rFonts w:asciiTheme="majorEastAsia" w:eastAsiaTheme="majorEastAsia" w:hAnsiTheme="majorEastAsia" w:hint="eastAsia"/>
              </w:rPr>
              <w:t>た運営を行い</w:t>
            </w:r>
            <w:r w:rsidR="00155BF2" w:rsidRPr="001A2903">
              <w:rPr>
                <w:rFonts w:asciiTheme="majorEastAsia" w:eastAsiaTheme="majorEastAsia" w:hAnsiTheme="majorEastAsia" w:hint="eastAsia"/>
              </w:rPr>
              <w:t>、</w:t>
            </w:r>
            <w:r>
              <w:rPr>
                <w:rFonts w:asciiTheme="majorEastAsia" w:eastAsiaTheme="majorEastAsia" w:hAnsiTheme="majorEastAsia" w:hint="eastAsia"/>
              </w:rPr>
              <w:t>都道府県、</w:t>
            </w:r>
            <w:r w:rsidR="00155BF2" w:rsidRPr="001A2903">
              <w:rPr>
                <w:rFonts w:asciiTheme="majorEastAsia" w:eastAsiaTheme="majorEastAsia" w:hAnsiTheme="majorEastAsia" w:hint="eastAsia"/>
              </w:rPr>
              <w:t>市町村、</w:t>
            </w:r>
            <w:r>
              <w:rPr>
                <w:rFonts w:asciiTheme="majorEastAsia" w:eastAsiaTheme="majorEastAsia" w:hAnsiTheme="majorEastAsia" w:hint="eastAsia"/>
              </w:rPr>
              <w:t>障害者の日常生活及び社会生活を総合的に支援するための法律（平成17年法律第123号）第５条第１項に規定する障害福祉サービスを行う者、児童福祉施設その他の保健医療サービス又は福祉サービスを提供する者との連携に努める。</w:t>
            </w:r>
          </w:p>
          <w:p w:rsidR="008D6F43" w:rsidRPr="001A2903" w:rsidRDefault="00A202C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４　前３</w:t>
            </w:r>
            <w:r w:rsidR="00155BF2" w:rsidRPr="001A2903">
              <w:rPr>
                <w:rFonts w:asciiTheme="majorEastAsia" w:eastAsiaTheme="majorEastAsia" w:hAnsiTheme="majorEastAsia" w:hint="eastAsia"/>
              </w:rPr>
              <w:t>項のほか、</w:t>
            </w:r>
            <w:r w:rsidR="00D30625">
              <w:rPr>
                <w:rFonts w:asciiTheme="majorEastAsia" w:eastAsiaTheme="majorEastAsia" w:hAnsiTheme="majorEastAsia" w:hint="eastAsia"/>
              </w:rPr>
              <w:t>新潟市指定障害児通所支援</w:t>
            </w:r>
            <w:r w:rsidR="001A2903" w:rsidRPr="001A2903">
              <w:rPr>
                <w:rFonts w:asciiTheme="majorEastAsia" w:eastAsiaTheme="majorEastAsia" w:hAnsiTheme="majorEastAsia" w:hint="eastAsia"/>
              </w:rPr>
              <w:t>の事業等の人員</w:t>
            </w:r>
            <w:r w:rsidR="004D7E5E">
              <w:rPr>
                <w:rFonts w:asciiTheme="majorEastAsia" w:eastAsiaTheme="majorEastAsia" w:hAnsiTheme="majorEastAsia" w:hint="eastAsia"/>
              </w:rPr>
              <w:t>、</w:t>
            </w:r>
            <w:r w:rsidR="001A2903" w:rsidRPr="001A2903">
              <w:rPr>
                <w:rFonts w:asciiTheme="majorEastAsia" w:eastAsiaTheme="majorEastAsia" w:hAnsiTheme="majorEastAsia" w:hint="eastAsia"/>
              </w:rPr>
              <w:t>設備及び運営の基準に関する条例</w:t>
            </w:r>
            <w:r w:rsidR="001A2903" w:rsidRPr="001A2903">
              <w:rPr>
                <w:rFonts w:asciiTheme="majorEastAsia" w:eastAsiaTheme="majorEastAsia" w:hAnsiTheme="majorEastAsia" w:hint="eastAsia"/>
                <w:spacing w:val="-4"/>
              </w:rPr>
              <w:t>（平成24年新潟市条例第</w:t>
            </w:r>
            <w:r w:rsidR="00004FD3">
              <w:rPr>
                <w:rFonts w:asciiTheme="majorEastAsia" w:eastAsiaTheme="majorEastAsia" w:hAnsiTheme="majorEastAsia" w:hint="eastAsia"/>
                <w:spacing w:val="-4"/>
              </w:rPr>
              <w:t>78</w:t>
            </w:r>
            <w:r w:rsidR="001A2903" w:rsidRPr="001A2903">
              <w:rPr>
                <w:rFonts w:asciiTheme="majorEastAsia" w:eastAsiaTheme="majorEastAsia" w:hAnsiTheme="majorEastAsia" w:hint="eastAsia"/>
                <w:spacing w:val="-4"/>
              </w:rPr>
              <w:t>号。以下「基準条例」という。）</w:t>
            </w:r>
            <w:r w:rsidR="00155BF2" w:rsidRPr="001A2903">
              <w:rPr>
                <w:rFonts w:asciiTheme="majorEastAsia" w:eastAsiaTheme="majorEastAsia" w:hAnsiTheme="majorEastAsia" w:hint="eastAsia"/>
              </w:rPr>
              <w:t>に定める内容のほか関係法令等を遵守し、事業を実施する。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（事業所の名称等）</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第３条　事業所の名称及び所在地は、次のとおりとする。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（１）名称　　○○○</w:t>
            </w:r>
          </w:p>
          <w:p w:rsidR="008D6F43" w:rsidRDefault="00155BF2" w:rsidP="008506F7">
            <w:pPr>
              <w:pStyle w:val="a3"/>
              <w:ind w:firstLineChars="100" w:firstLine="196"/>
              <w:rPr>
                <w:rFonts w:asciiTheme="majorEastAsia" w:eastAsiaTheme="majorEastAsia" w:hAnsiTheme="majorEastAsia"/>
                <w:spacing w:val="0"/>
              </w:rPr>
            </w:pPr>
            <w:r w:rsidRPr="001A2903">
              <w:rPr>
                <w:rFonts w:asciiTheme="majorEastAsia" w:eastAsiaTheme="majorEastAsia" w:hAnsiTheme="majorEastAsia" w:hint="eastAsia"/>
              </w:rPr>
              <w:t xml:space="preserve">（２）所在地　</w:t>
            </w:r>
            <w:r w:rsidR="001B2A6D" w:rsidRPr="00EA2F3F">
              <w:rPr>
                <w:rFonts w:asciiTheme="majorEastAsia" w:eastAsiaTheme="majorEastAsia" w:hAnsiTheme="majorEastAsia" w:hint="eastAsia"/>
                <w:spacing w:val="0"/>
              </w:rPr>
              <w:t>新潟県新潟市××区××町○丁目○番○号</w:t>
            </w:r>
          </w:p>
          <w:p w:rsidR="008506F7" w:rsidRPr="001A2903" w:rsidRDefault="008506F7" w:rsidP="008506F7">
            <w:pPr>
              <w:pStyle w:val="a3"/>
              <w:ind w:firstLineChars="100" w:firstLine="204"/>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（従事者の職種、員数及び職務の内容）</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第４条　事業所における従事者の職種、員数及び職務の内容は、次のとおり　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（１）管理者　</w:t>
            </w:r>
            <w:r w:rsidR="00BC29EC">
              <w:rPr>
                <w:rFonts w:asciiTheme="majorEastAsia" w:eastAsiaTheme="majorEastAsia" w:hAnsiTheme="majorEastAsia" w:hint="eastAsia"/>
              </w:rPr>
              <w:t>１</w:t>
            </w:r>
            <w:r w:rsidRPr="001A2903">
              <w:rPr>
                <w:rFonts w:asciiTheme="majorEastAsia" w:eastAsiaTheme="majorEastAsia" w:hAnsiTheme="majorEastAsia" w:hint="eastAsia"/>
              </w:rPr>
              <w:t>人（常勤）</w:t>
            </w:r>
          </w:p>
          <w:p w:rsidR="008D6F43" w:rsidRPr="001A2903" w:rsidRDefault="00155BF2">
            <w:pPr>
              <w:pStyle w:val="a3"/>
              <w:ind w:left="588" w:hangingChars="300" w:hanging="588"/>
              <w:rPr>
                <w:rFonts w:asciiTheme="majorEastAsia" w:eastAsiaTheme="majorEastAsia" w:hAnsiTheme="majorEastAsia"/>
                <w:spacing w:val="6"/>
              </w:rPr>
            </w:pPr>
            <w:r w:rsidRPr="001A2903">
              <w:rPr>
                <w:rFonts w:asciiTheme="majorEastAsia" w:eastAsiaTheme="majorEastAsia" w:hAnsiTheme="majorEastAsia" w:hint="eastAsia"/>
              </w:rPr>
              <w:t xml:space="preserve">　　　　従業者及び業務の管理その他の管理を一元的に行うとともに、従業者に対し関係法令等を遵守させるために必要な指揮命令を行う。</w:t>
            </w:r>
          </w:p>
          <w:p w:rsidR="008D6F43" w:rsidRPr="001A2903" w:rsidRDefault="00BC29EC">
            <w:pPr>
              <w:pStyle w:val="a3"/>
              <w:rPr>
                <w:rFonts w:asciiTheme="majorEastAsia" w:eastAsiaTheme="majorEastAsia" w:hAnsiTheme="majorEastAsia"/>
              </w:rPr>
            </w:pPr>
            <w:r>
              <w:rPr>
                <w:rFonts w:asciiTheme="majorEastAsia" w:eastAsiaTheme="majorEastAsia" w:hAnsiTheme="majorEastAsia" w:hint="eastAsia"/>
              </w:rPr>
              <w:t xml:space="preserve">　（２）児童発達支援管理責任者　１</w:t>
            </w:r>
            <w:r w:rsidR="00155BF2" w:rsidRPr="001A2903">
              <w:rPr>
                <w:rFonts w:asciiTheme="majorEastAsia" w:eastAsiaTheme="majorEastAsia" w:hAnsiTheme="majorEastAsia" w:hint="eastAsia"/>
              </w:rPr>
              <w:t>人</w:t>
            </w:r>
            <w:r w:rsidR="0028799B">
              <w:rPr>
                <w:rFonts w:asciiTheme="majorEastAsia" w:eastAsiaTheme="majorEastAsia" w:hAnsiTheme="majorEastAsia" w:hint="eastAsia"/>
              </w:rPr>
              <w:t>（常勤）</w:t>
            </w:r>
          </w:p>
          <w:p w:rsidR="008D6F43" w:rsidRPr="001A2903" w:rsidRDefault="008506F7">
            <w:pPr>
              <w:pStyle w:val="a3"/>
              <w:ind w:leftChars="306" w:left="588" w:firstLineChars="100" w:firstLine="196"/>
              <w:rPr>
                <w:rFonts w:asciiTheme="majorEastAsia" w:eastAsiaTheme="majorEastAsia" w:hAnsiTheme="majorEastAsia"/>
              </w:rPr>
            </w:pPr>
            <w:r>
              <w:rPr>
                <w:rFonts w:asciiTheme="majorEastAsia" w:eastAsiaTheme="majorEastAsia" w:hAnsiTheme="majorEastAsia" w:hint="eastAsia"/>
              </w:rPr>
              <w:t>放課後等デイサービス</w:t>
            </w:r>
            <w:r w:rsidR="00004FD3">
              <w:rPr>
                <w:rFonts w:asciiTheme="majorEastAsia" w:eastAsiaTheme="majorEastAsia" w:hAnsiTheme="majorEastAsia" w:hint="eastAsia"/>
              </w:rPr>
              <w:t>計画の作成に関する業務を行うほか、障害児</w:t>
            </w:r>
            <w:r w:rsidR="0028799B">
              <w:rPr>
                <w:rFonts w:asciiTheme="majorEastAsia" w:eastAsiaTheme="majorEastAsia" w:hAnsiTheme="majorEastAsia" w:hint="eastAsia"/>
              </w:rPr>
              <w:t>又はその家族に対し、その相談に適切に応じるとともに、必要な助言その他の援助を行う。また、</w:t>
            </w:r>
            <w:r w:rsidR="00155BF2" w:rsidRPr="001A2903">
              <w:rPr>
                <w:rFonts w:asciiTheme="majorEastAsia" w:eastAsiaTheme="majorEastAsia" w:hAnsiTheme="majorEastAsia" w:hint="eastAsia"/>
              </w:rPr>
              <w:t>他の従業者に対する技術指導及び助言を行う。</w:t>
            </w:r>
          </w:p>
          <w:p w:rsidR="008D6F43" w:rsidRDefault="00155BF2" w:rsidP="0028799B">
            <w:pPr>
              <w:pStyle w:val="a3"/>
              <w:rPr>
                <w:rFonts w:asciiTheme="majorEastAsia" w:eastAsiaTheme="majorEastAsia" w:hAnsiTheme="majorEastAsia"/>
              </w:rPr>
            </w:pPr>
            <w:r w:rsidRPr="001A2903">
              <w:rPr>
                <w:rFonts w:asciiTheme="majorEastAsia" w:eastAsiaTheme="majorEastAsia" w:hAnsiTheme="majorEastAsia" w:hint="eastAsia"/>
              </w:rPr>
              <w:t xml:space="preserve">　</w:t>
            </w:r>
            <w:r w:rsidR="0028799B">
              <w:rPr>
                <w:rFonts w:asciiTheme="majorEastAsia" w:eastAsiaTheme="majorEastAsia" w:hAnsiTheme="majorEastAsia" w:hint="eastAsia"/>
              </w:rPr>
              <w:t>（３）</w:t>
            </w:r>
            <w:r w:rsidR="00483BBB">
              <w:rPr>
                <w:rFonts w:asciiTheme="majorEastAsia" w:eastAsiaTheme="majorEastAsia" w:hAnsiTheme="majorEastAsia" w:hint="eastAsia"/>
              </w:rPr>
              <w:t>児童</w:t>
            </w:r>
            <w:r w:rsidR="0028799B">
              <w:rPr>
                <w:rFonts w:asciiTheme="majorEastAsia" w:eastAsiaTheme="majorEastAsia" w:hAnsiTheme="majorEastAsia" w:hint="eastAsia"/>
              </w:rPr>
              <w:t>指導員　○人（常勤○人、非常勤○人）</w:t>
            </w:r>
          </w:p>
          <w:p w:rsidR="00774A70" w:rsidRDefault="00774A70" w:rsidP="00774A7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w:t>
            </w:r>
            <w:r w:rsidR="008506F7">
              <w:rPr>
                <w:rFonts w:asciiTheme="majorEastAsia" w:eastAsiaTheme="majorEastAsia" w:hAnsiTheme="majorEastAsia" w:hint="eastAsia"/>
              </w:rPr>
              <w:t>放課後等デイサービス計画</w:t>
            </w:r>
            <w:r>
              <w:rPr>
                <w:rFonts w:asciiTheme="majorEastAsia" w:eastAsiaTheme="majorEastAsia" w:hAnsiTheme="majorEastAsia" w:hint="eastAsia"/>
              </w:rPr>
              <w:t>に基づき、保護者及び障害児に対し適切な指導等を行う。</w:t>
            </w:r>
          </w:p>
          <w:p w:rsidR="0028799B" w:rsidRDefault="0028799B" w:rsidP="0028799B">
            <w:pPr>
              <w:pStyle w:val="a3"/>
              <w:rPr>
                <w:rFonts w:asciiTheme="majorEastAsia" w:eastAsiaTheme="majorEastAsia" w:hAnsiTheme="majorEastAsia"/>
              </w:rPr>
            </w:pPr>
            <w:r>
              <w:rPr>
                <w:rFonts w:asciiTheme="majorEastAsia" w:eastAsiaTheme="majorEastAsia" w:hAnsiTheme="majorEastAsia" w:hint="eastAsia"/>
              </w:rPr>
              <w:t xml:space="preserve">　（４）保育士　○人（常勤○人、非常勤○人）</w:t>
            </w:r>
          </w:p>
          <w:p w:rsidR="00774A70" w:rsidRDefault="00774A70" w:rsidP="00774A70">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w:t>
            </w:r>
            <w:r w:rsidR="008506F7">
              <w:rPr>
                <w:rFonts w:asciiTheme="majorEastAsia" w:eastAsiaTheme="majorEastAsia" w:hAnsiTheme="majorEastAsia" w:hint="eastAsia"/>
              </w:rPr>
              <w:t>放課後等デイサービス計画</w:t>
            </w:r>
            <w:r>
              <w:rPr>
                <w:rFonts w:asciiTheme="majorEastAsia" w:eastAsiaTheme="majorEastAsia" w:hAnsiTheme="majorEastAsia" w:hint="eastAsia"/>
              </w:rPr>
              <w:t>に基づき、保護者及び障害児に対し適切な指導等を行う。</w:t>
            </w:r>
          </w:p>
          <w:p w:rsidR="00483BBB" w:rsidRDefault="00483BBB" w:rsidP="00483BBB">
            <w:pPr>
              <w:pStyle w:val="a3"/>
              <w:rPr>
                <w:rFonts w:asciiTheme="majorEastAsia" w:eastAsiaTheme="majorEastAsia" w:hAnsiTheme="majorEastAsia"/>
              </w:rPr>
            </w:pPr>
            <w:r>
              <w:rPr>
                <w:rFonts w:asciiTheme="majorEastAsia" w:eastAsiaTheme="majorEastAsia" w:hAnsiTheme="majorEastAsia" w:hint="eastAsia"/>
              </w:rPr>
              <w:t xml:space="preserve">　（５）障害福祉サービス経験者</w:t>
            </w:r>
            <w:r w:rsidR="00BC29EC">
              <w:rPr>
                <w:rFonts w:asciiTheme="majorEastAsia" w:eastAsiaTheme="majorEastAsia" w:hAnsiTheme="majorEastAsia" w:hint="eastAsia"/>
              </w:rPr>
              <w:t xml:space="preserve">　</w:t>
            </w:r>
            <w:r>
              <w:rPr>
                <w:rFonts w:asciiTheme="majorEastAsia" w:eastAsiaTheme="majorEastAsia" w:hAnsiTheme="majorEastAsia" w:hint="eastAsia"/>
              </w:rPr>
              <w:t>○人（常勤○人、非常勤○人）</w:t>
            </w:r>
          </w:p>
          <w:p w:rsidR="005A7C0D" w:rsidRDefault="005A7C0D" w:rsidP="005A7C0D">
            <w:pPr>
              <w:pStyle w:val="a3"/>
              <w:ind w:left="514" w:hangingChars="262" w:hanging="514"/>
              <w:rPr>
                <w:rFonts w:asciiTheme="majorEastAsia" w:eastAsiaTheme="majorEastAsia" w:hAnsiTheme="majorEastAsia"/>
              </w:rPr>
            </w:pPr>
            <w:r>
              <w:rPr>
                <w:rFonts w:asciiTheme="majorEastAsia" w:eastAsiaTheme="majorEastAsia" w:hAnsiTheme="majorEastAsia" w:hint="eastAsia"/>
              </w:rPr>
              <w:lastRenderedPageBreak/>
              <w:t xml:space="preserve">　　　　放課後等デイサービス計画に基づき、保護者及び障害児に対し適切な指導等を行う。</w:t>
            </w:r>
          </w:p>
          <w:p w:rsidR="00BC29EC" w:rsidRDefault="00483BBB" w:rsidP="00483BBB">
            <w:pPr>
              <w:pStyle w:val="a3"/>
              <w:ind w:firstLineChars="100" w:firstLine="196"/>
              <w:rPr>
                <w:rFonts w:asciiTheme="majorEastAsia" w:eastAsiaTheme="majorEastAsia" w:hAnsiTheme="majorEastAsia"/>
              </w:rPr>
            </w:pPr>
            <w:r>
              <w:rPr>
                <w:rFonts w:asciiTheme="majorEastAsia" w:eastAsiaTheme="majorEastAsia" w:hAnsiTheme="majorEastAsia" w:hint="eastAsia"/>
              </w:rPr>
              <w:t>（６</w:t>
            </w:r>
            <w:r w:rsidR="00BC29EC">
              <w:rPr>
                <w:rFonts w:asciiTheme="majorEastAsia" w:eastAsiaTheme="majorEastAsia" w:hAnsiTheme="majorEastAsia" w:hint="eastAsia"/>
              </w:rPr>
              <w:t>）機能訓練担当職員　○人（常勤○人、非常勤○人）</w:t>
            </w:r>
          </w:p>
          <w:p w:rsidR="008D6F43" w:rsidRDefault="00774A70" w:rsidP="00CE5A86">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w:t>
            </w:r>
            <w:r w:rsidR="008506F7">
              <w:rPr>
                <w:rFonts w:asciiTheme="majorEastAsia" w:eastAsiaTheme="majorEastAsia" w:hAnsiTheme="majorEastAsia" w:hint="eastAsia"/>
              </w:rPr>
              <w:t>放課後等デイサービス計画</w:t>
            </w:r>
            <w:r w:rsidR="003353A5">
              <w:rPr>
                <w:rFonts w:asciiTheme="majorEastAsia" w:eastAsiaTheme="majorEastAsia" w:hAnsiTheme="majorEastAsia" w:hint="eastAsia"/>
              </w:rPr>
              <w:t>に基づき、</w:t>
            </w:r>
            <w:r>
              <w:rPr>
                <w:rFonts w:asciiTheme="majorEastAsia" w:eastAsiaTheme="majorEastAsia" w:hAnsiTheme="majorEastAsia" w:hint="eastAsia"/>
              </w:rPr>
              <w:t>日常生活を営むのに必要な機能訓練を行う。</w:t>
            </w:r>
          </w:p>
          <w:p w:rsidR="00DB3FF7" w:rsidRDefault="00485521" w:rsidP="00DB3FF7">
            <w:pPr>
              <w:pStyle w:val="a3"/>
              <w:rPr>
                <w:rFonts w:asciiTheme="majorEastAsia" w:eastAsiaTheme="majorEastAsia" w:hAnsiTheme="majorEastAsia"/>
              </w:rPr>
            </w:pPr>
            <w:r>
              <w:rPr>
                <w:rFonts w:asciiTheme="majorEastAsia" w:eastAsiaTheme="majorEastAsia" w:hAnsiTheme="majorEastAsia" w:hint="eastAsia"/>
              </w:rPr>
              <w:t xml:space="preserve">　（７</w:t>
            </w:r>
            <w:r w:rsidR="00DB3FF7">
              <w:rPr>
                <w:rFonts w:asciiTheme="majorEastAsia" w:eastAsiaTheme="majorEastAsia" w:hAnsiTheme="majorEastAsia" w:hint="eastAsia"/>
              </w:rPr>
              <w:t>）指導員　○人（常勤○人、非常勤○人）</w:t>
            </w:r>
          </w:p>
          <w:p w:rsidR="00DB3FF7" w:rsidRDefault="00DB3FF7" w:rsidP="00DB3FF7">
            <w:pPr>
              <w:pStyle w:val="a3"/>
              <w:ind w:left="547" w:hangingChars="279" w:hanging="547"/>
              <w:rPr>
                <w:rFonts w:asciiTheme="majorEastAsia" w:eastAsiaTheme="majorEastAsia" w:hAnsiTheme="majorEastAsia"/>
              </w:rPr>
            </w:pPr>
            <w:r>
              <w:rPr>
                <w:rFonts w:asciiTheme="majorEastAsia" w:eastAsiaTheme="majorEastAsia" w:hAnsiTheme="majorEastAsia" w:hint="eastAsia"/>
              </w:rPr>
              <w:t xml:space="preserve">　　　　放課後等デイサービス計画に基づき、保護者及び障害児に対し適切な指導等を行う。</w:t>
            </w:r>
          </w:p>
          <w:p w:rsidR="00DB3FF7" w:rsidRPr="00DB3FF7" w:rsidRDefault="00DB3FF7" w:rsidP="00DB3FF7">
            <w:pPr>
              <w:pStyle w:val="a3"/>
              <w:ind w:left="569" w:hangingChars="279" w:hanging="569"/>
              <w:rPr>
                <w:rFonts w:asciiTheme="majorEastAsia" w:eastAsiaTheme="majorEastAsia" w:hAnsiTheme="majorEastAsia"/>
                <w:spacing w:val="6"/>
              </w:rPr>
            </w:pP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（営業日及び営業時間）</w:t>
            </w:r>
          </w:p>
          <w:p w:rsidR="008D6F43" w:rsidRPr="001A2903" w:rsidRDefault="003625E4">
            <w:pPr>
              <w:pStyle w:val="a3"/>
              <w:rPr>
                <w:rFonts w:asciiTheme="majorEastAsia" w:eastAsiaTheme="majorEastAsia" w:hAnsiTheme="majorEastAsia"/>
                <w:spacing w:val="4"/>
                <w:szCs w:val="21"/>
              </w:rPr>
            </w:pPr>
            <w:r>
              <w:rPr>
                <w:rFonts w:asciiTheme="majorEastAsia" w:eastAsiaTheme="majorEastAsia" w:hAnsiTheme="majorEastAsia" w:hint="eastAsia"/>
                <w:spacing w:val="4"/>
                <w:szCs w:val="21"/>
              </w:rPr>
              <w:t>第５条　事業所の営業日、</w:t>
            </w:r>
            <w:r w:rsidR="00155BF2" w:rsidRPr="001A2903">
              <w:rPr>
                <w:rFonts w:asciiTheme="majorEastAsia" w:eastAsiaTheme="majorEastAsia" w:hAnsiTheme="majorEastAsia" w:hint="eastAsia"/>
                <w:spacing w:val="4"/>
                <w:szCs w:val="21"/>
              </w:rPr>
              <w:t>営業時間</w:t>
            </w:r>
            <w:r>
              <w:rPr>
                <w:rFonts w:asciiTheme="majorEastAsia" w:eastAsiaTheme="majorEastAsia" w:hAnsiTheme="majorEastAsia" w:hint="eastAsia"/>
                <w:spacing w:val="4"/>
                <w:szCs w:val="21"/>
              </w:rPr>
              <w:t>及び受付時間</w:t>
            </w:r>
            <w:r w:rsidR="00155BF2" w:rsidRPr="001A2903">
              <w:rPr>
                <w:rFonts w:asciiTheme="majorEastAsia" w:eastAsiaTheme="majorEastAsia" w:hAnsiTheme="majorEastAsia" w:hint="eastAsia"/>
                <w:spacing w:val="4"/>
                <w:szCs w:val="21"/>
              </w:rPr>
              <w:t>は、次のとおりとする。</w:t>
            </w: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（１）営業日</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○曜日から○曜日までとする。</w:t>
            </w:r>
          </w:p>
          <w:p w:rsidR="008D6F43" w:rsidRPr="001A2903" w:rsidRDefault="00155BF2">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spacing w:val="-4"/>
              </w:rPr>
              <w:t>ただし、国民の祝日、１２月２９日から１月３日までを除く。</w:t>
            </w: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（２）営業時間</w:t>
            </w:r>
          </w:p>
          <w:p w:rsidR="005F1D39" w:rsidRDefault="005F1D39" w:rsidP="005F1D39">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授業終了後：午後</w:t>
            </w:r>
            <w:r w:rsidR="00681D46" w:rsidRPr="001A2903">
              <w:rPr>
                <w:rFonts w:asciiTheme="majorEastAsia" w:eastAsiaTheme="majorEastAsia" w:hAnsiTheme="majorEastAsia" w:hint="eastAsia"/>
              </w:rPr>
              <w:t>○</w:t>
            </w:r>
            <w:r>
              <w:rPr>
                <w:rFonts w:asciiTheme="majorEastAsia" w:eastAsiaTheme="majorEastAsia" w:hAnsiTheme="majorEastAsia" w:hint="eastAsia"/>
                <w:spacing w:val="6"/>
              </w:rPr>
              <w:t>時から午後</w:t>
            </w:r>
            <w:r w:rsidR="00681D46" w:rsidRPr="001A2903">
              <w:rPr>
                <w:rFonts w:asciiTheme="majorEastAsia" w:eastAsiaTheme="majorEastAsia" w:hAnsiTheme="majorEastAsia" w:hint="eastAsia"/>
              </w:rPr>
              <w:t>○</w:t>
            </w:r>
            <w:r>
              <w:rPr>
                <w:rFonts w:asciiTheme="majorEastAsia" w:eastAsiaTheme="majorEastAsia" w:hAnsiTheme="majorEastAsia" w:hint="eastAsia"/>
                <w:spacing w:val="6"/>
              </w:rPr>
              <w:t>時までとする。</w:t>
            </w:r>
          </w:p>
          <w:p w:rsidR="005F1D39" w:rsidRDefault="005F1D39" w:rsidP="005F1D39">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学校休業日：午前</w:t>
            </w:r>
            <w:r w:rsidR="00681D46" w:rsidRPr="001A2903">
              <w:rPr>
                <w:rFonts w:asciiTheme="majorEastAsia" w:eastAsiaTheme="majorEastAsia" w:hAnsiTheme="majorEastAsia" w:hint="eastAsia"/>
              </w:rPr>
              <w:t>○</w:t>
            </w:r>
            <w:r>
              <w:rPr>
                <w:rFonts w:asciiTheme="majorEastAsia" w:eastAsiaTheme="majorEastAsia" w:hAnsiTheme="majorEastAsia" w:hint="eastAsia"/>
                <w:spacing w:val="6"/>
              </w:rPr>
              <w:t>時から午後</w:t>
            </w:r>
            <w:r w:rsidR="00681D46" w:rsidRPr="001A2903">
              <w:rPr>
                <w:rFonts w:asciiTheme="majorEastAsia" w:eastAsiaTheme="majorEastAsia" w:hAnsiTheme="majorEastAsia" w:hint="eastAsia"/>
              </w:rPr>
              <w:t>○</w:t>
            </w:r>
            <w:r>
              <w:rPr>
                <w:rFonts w:asciiTheme="majorEastAsia" w:eastAsiaTheme="majorEastAsia" w:hAnsiTheme="majorEastAsia" w:hint="eastAsia"/>
                <w:spacing w:val="6"/>
              </w:rPr>
              <w:t>時までとする。</w:t>
            </w:r>
          </w:p>
          <w:p w:rsidR="00DB3FF7" w:rsidRPr="001A2903" w:rsidRDefault="005F1D39" w:rsidP="00DB3FF7">
            <w:pPr>
              <w:pStyle w:val="a3"/>
              <w:ind w:firstLineChars="100" w:firstLine="200"/>
              <w:rPr>
                <w:rFonts w:asciiTheme="majorEastAsia" w:eastAsiaTheme="majorEastAsia" w:hAnsiTheme="majorEastAsia"/>
                <w:spacing w:val="4"/>
                <w:szCs w:val="21"/>
              </w:rPr>
            </w:pPr>
            <w:r>
              <w:rPr>
                <w:rFonts w:asciiTheme="majorEastAsia" w:eastAsiaTheme="majorEastAsia" w:hAnsiTheme="majorEastAsia" w:hint="eastAsia"/>
                <w:spacing w:val="4"/>
                <w:szCs w:val="21"/>
              </w:rPr>
              <w:t>（３）電話・相談受付</w:t>
            </w:r>
            <w:r w:rsidR="00DB3FF7" w:rsidRPr="001A2903">
              <w:rPr>
                <w:rFonts w:asciiTheme="majorEastAsia" w:eastAsiaTheme="majorEastAsia" w:hAnsiTheme="majorEastAsia" w:hint="eastAsia"/>
                <w:spacing w:val="4"/>
                <w:szCs w:val="21"/>
              </w:rPr>
              <w:t>時間</w:t>
            </w:r>
          </w:p>
          <w:p w:rsidR="00DB3FF7" w:rsidRPr="001A2903" w:rsidRDefault="00DB3FF7" w:rsidP="00DB3FF7">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午前○時から午後○時までとする。</w:t>
            </w:r>
          </w:p>
          <w:p w:rsidR="00992E64" w:rsidRPr="001A2903" w:rsidRDefault="00992E64">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（利用定員）</w:t>
            </w:r>
          </w:p>
          <w:p w:rsidR="008D6F43" w:rsidRPr="00952E62" w:rsidRDefault="00952E62" w:rsidP="003625E4">
            <w:pPr>
              <w:pStyle w:val="a3"/>
              <w:numPr>
                <w:ilvl w:val="0"/>
                <w:numId w:val="13"/>
              </w:numPr>
              <w:tabs>
                <w:tab w:val="clear" w:pos="780"/>
                <w:tab w:val="num" w:pos="788"/>
              </w:tabs>
              <w:ind w:left="548" w:hanging="548"/>
              <w:rPr>
                <w:rFonts w:asciiTheme="majorEastAsia" w:eastAsiaTheme="majorEastAsia" w:hAnsiTheme="majorEastAsia"/>
              </w:rPr>
            </w:pPr>
            <w:r>
              <w:rPr>
                <w:rFonts w:asciiTheme="majorEastAsia" w:eastAsiaTheme="majorEastAsia" w:hAnsiTheme="majorEastAsia" w:hint="eastAsia"/>
              </w:rPr>
              <w:t>事業所の利用定員は、○</w:t>
            </w:r>
            <w:r w:rsidR="00155BF2" w:rsidRPr="001A2903">
              <w:rPr>
                <w:rFonts w:asciiTheme="majorEastAsia" w:eastAsiaTheme="majorEastAsia" w:hAnsiTheme="majorEastAsia" w:hint="eastAsia"/>
              </w:rPr>
              <w:t>人とす</w:t>
            </w:r>
            <w:r>
              <w:rPr>
                <w:rFonts w:asciiTheme="majorEastAsia" w:eastAsiaTheme="majorEastAsia" w:hAnsiTheme="majorEastAsia" w:hint="eastAsia"/>
              </w:rPr>
              <w:t>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p>
          <w:p w:rsidR="008D6F43" w:rsidRPr="001A2903" w:rsidRDefault="00992E64">
            <w:pPr>
              <w:pStyle w:val="a3"/>
              <w:rPr>
                <w:rFonts w:asciiTheme="majorEastAsia" w:eastAsiaTheme="majorEastAsia" w:hAnsiTheme="majorEastAsia"/>
              </w:rPr>
            </w:pPr>
            <w:r>
              <w:rPr>
                <w:rFonts w:asciiTheme="majorEastAsia" w:eastAsiaTheme="majorEastAsia" w:hAnsiTheme="majorEastAsia" w:hint="eastAsia"/>
              </w:rPr>
              <w:t xml:space="preserve">　（</w:t>
            </w:r>
            <w:r w:rsidR="008506F7">
              <w:rPr>
                <w:rFonts w:asciiTheme="majorEastAsia" w:eastAsiaTheme="majorEastAsia" w:hAnsiTheme="majorEastAsia" w:hint="eastAsia"/>
              </w:rPr>
              <w:t>指定放課後等デイサービス</w:t>
            </w:r>
            <w:r w:rsidR="00155BF2" w:rsidRPr="001A2903">
              <w:rPr>
                <w:rFonts w:asciiTheme="majorEastAsia" w:eastAsiaTheme="majorEastAsia" w:hAnsiTheme="majorEastAsia" w:hint="eastAsia"/>
              </w:rPr>
              <w:t>の内容）</w:t>
            </w:r>
          </w:p>
          <w:p w:rsidR="008D6F43" w:rsidRPr="001A2903" w:rsidRDefault="00992E64" w:rsidP="00952E62">
            <w:pPr>
              <w:pStyle w:val="a3"/>
              <w:ind w:left="186" w:hangingChars="95" w:hanging="186"/>
              <w:rPr>
                <w:rFonts w:asciiTheme="majorEastAsia" w:eastAsiaTheme="majorEastAsia" w:hAnsiTheme="majorEastAsia"/>
              </w:rPr>
            </w:pPr>
            <w:r>
              <w:rPr>
                <w:rFonts w:asciiTheme="majorEastAsia" w:eastAsiaTheme="majorEastAsia" w:hAnsiTheme="majorEastAsia" w:hint="eastAsia"/>
              </w:rPr>
              <w:t>第７条　事業所で行う</w:t>
            </w:r>
            <w:r w:rsidR="008506F7">
              <w:rPr>
                <w:rFonts w:asciiTheme="majorEastAsia" w:eastAsiaTheme="majorEastAsia" w:hAnsiTheme="majorEastAsia" w:hint="eastAsia"/>
              </w:rPr>
              <w:t>指定放課後等デイサービス</w:t>
            </w:r>
            <w:r w:rsidR="00155BF2" w:rsidRPr="001A2903">
              <w:rPr>
                <w:rFonts w:asciiTheme="majorEastAsia" w:eastAsiaTheme="majorEastAsia" w:hAnsiTheme="majorEastAsia" w:hint="eastAsia"/>
              </w:rPr>
              <w:t>の内容は、次のとおりとする。</w:t>
            </w:r>
          </w:p>
          <w:p w:rsidR="008D6F43" w:rsidRPr="001A2903" w:rsidRDefault="00992E64">
            <w:pPr>
              <w:pStyle w:val="a3"/>
              <w:ind w:left="196"/>
              <w:rPr>
                <w:rFonts w:asciiTheme="majorEastAsia" w:eastAsiaTheme="majorEastAsia" w:hAnsiTheme="majorEastAsia"/>
              </w:rPr>
            </w:pPr>
            <w:r>
              <w:rPr>
                <w:rFonts w:asciiTheme="majorEastAsia" w:eastAsiaTheme="majorEastAsia" w:hAnsiTheme="majorEastAsia" w:hint="eastAsia"/>
              </w:rPr>
              <w:t>（１）</w:t>
            </w:r>
            <w:r w:rsidR="008506F7">
              <w:rPr>
                <w:rFonts w:asciiTheme="majorEastAsia" w:eastAsiaTheme="majorEastAsia" w:hAnsiTheme="majorEastAsia" w:hint="eastAsia"/>
              </w:rPr>
              <w:t>放課後等デイサービス計画</w:t>
            </w:r>
            <w:r>
              <w:rPr>
                <w:rFonts w:asciiTheme="majorEastAsia" w:eastAsiaTheme="majorEastAsia" w:hAnsiTheme="majorEastAsia" w:hint="eastAsia"/>
              </w:rPr>
              <w:t>の作成</w:t>
            </w:r>
          </w:p>
          <w:p w:rsidR="008D6F43" w:rsidRPr="001A2903" w:rsidRDefault="005D3952" w:rsidP="00992E64">
            <w:pPr>
              <w:pStyle w:val="a3"/>
              <w:ind w:left="196"/>
              <w:rPr>
                <w:rFonts w:asciiTheme="majorEastAsia" w:eastAsiaTheme="majorEastAsia" w:hAnsiTheme="majorEastAsia"/>
              </w:rPr>
            </w:pPr>
            <w:r>
              <w:rPr>
                <w:rFonts w:asciiTheme="majorEastAsia" w:eastAsiaTheme="majorEastAsia" w:hAnsiTheme="majorEastAsia" w:hint="eastAsia"/>
              </w:rPr>
              <w:t>（２）生活能力の向上のために必要な訓練</w:t>
            </w:r>
          </w:p>
          <w:p w:rsidR="008D6F43" w:rsidRPr="001A2903" w:rsidRDefault="005D3952">
            <w:pPr>
              <w:pStyle w:val="a3"/>
              <w:ind w:left="196"/>
              <w:rPr>
                <w:rFonts w:asciiTheme="majorEastAsia" w:eastAsiaTheme="majorEastAsia" w:hAnsiTheme="majorEastAsia"/>
              </w:rPr>
            </w:pPr>
            <w:r>
              <w:rPr>
                <w:rFonts w:asciiTheme="majorEastAsia" w:eastAsiaTheme="majorEastAsia" w:hAnsiTheme="majorEastAsia" w:hint="eastAsia"/>
              </w:rPr>
              <w:t>（３）集団生活への適応訓練</w:t>
            </w:r>
          </w:p>
          <w:p w:rsidR="008D6F43" w:rsidRDefault="00A53952" w:rsidP="005D3952">
            <w:pPr>
              <w:pStyle w:val="a3"/>
              <w:ind w:left="196"/>
              <w:rPr>
                <w:rFonts w:asciiTheme="majorEastAsia" w:eastAsiaTheme="majorEastAsia" w:hAnsiTheme="majorEastAsia"/>
              </w:rPr>
            </w:pPr>
            <w:r>
              <w:rPr>
                <w:rFonts w:asciiTheme="majorEastAsia" w:eastAsiaTheme="majorEastAsia" w:hAnsiTheme="majorEastAsia" w:hint="eastAsia"/>
              </w:rPr>
              <w:t>（４）レクリエーション行事</w:t>
            </w:r>
          </w:p>
          <w:p w:rsidR="00F826C9" w:rsidRPr="001A2903" w:rsidRDefault="00F826C9" w:rsidP="005D3952">
            <w:pPr>
              <w:pStyle w:val="a3"/>
              <w:ind w:left="196"/>
              <w:rPr>
                <w:rFonts w:asciiTheme="majorEastAsia" w:eastAsiaTheme="majorEastAsia" w:hAnsiTheme="majorEastAsia"/>
              </w:rPr>
            </w:pPr>
            <w:r>
              <w:rPr>
                <w:rFonts w:asciiTheme="majorEastAsia" w:eastAsiaTheme="majorEastAsia" w:hAnsiTheme="majorEastAsia" w:hint="eastAsia"/>
              </w:rPr>
              <w:t>（５）入浴サービス</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F826C9">
              <w:rPr>
                <w:rFonts w:asciiTheme="majorEastAsia" w:eastAsiaTheme="majorEastAsia" w:hAnsiTheme="majorEastAsia" w:hint="eastAsia"/>
              </w:rPr>
              <w:t>６</w:t>
            </w:r>
            <w:r w:rsidRPr="001A2903">
              <w:rPr>
                <w:rFonts w:asciiTheme="majorEastAsia" w:eastAsiaTheme="majorEastAsia" w:hAnsiTheme="majorEastAsia" w:hint="eastAsia"/>
              </w:rPr>
              <w:t>）送迎サービス</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F826C9">
              <w:rPr>
                <w:rFonts w:asciiTheme="majorEastAsia" w:eastAsiaTheme="majorEastAsia" w:hAnsiTheme="majorEastAsia" w:hint="eastAsia"/>
              </w:rPr>
              <w:t>７</w:t>
            </w:r>
            <w:r w:rsidR="005D3952">
              <w:rPr>
                <w:rFonts w:asciiTheme="majorEastAsia" w:eastAsiaTheme="majorEastAsia" w:hAnsiTheme="majorEastAsia" w:hint="eastAsia"/>
              </w:rPr>
              <w:t>）相談及び援助</w:t>
            </w:r>
            <w:r w:rsidRPr="001A2903">
              <w:rPr>
                <w:rFonts w:asciiTheme="majorEastAsia" w:eastAsiaTheme="majorEastAsia" w:hAnsiTheme="majorEastAsia" w:hint="eastAsia"/>
              </w:rPr>
              <w:t>等</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から受領する費用の額等）</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 xml:space="preserve">第８条　</w:t>
            </w:r>
            <w:r w:rsidR="008506F7">
              <w:rPr>
                <w:rFonts w:asciiTheme="majorEastAsia" w:eastAsiaTheme="majorEastAsia" w:hAnsiTheme="majorEastAsia" w:hint="eastAsia"/>
              </w:rPr>
              <w:t>指定放課後等デイサービス</w:t>
            </w:r>
            <w:r w:rsidRPr="001A2903">
              <w:rPr>
                <w:rFonts w:asciiTheme="majorEastAsia" w:eastAsiaTheme="majorEastAsia" w:hAnsiTheme="majorEastAsia" w:hint="eastAsia"/>
              </w:rPr>
              <w:t>を提供した際は、</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から当該</w:t>
            </w:r>
            <w:r w:rsidR="008506F7">
              <w:rPr>
                <w:rFonts w:asciiTheme="majorEastAsia" w:eastAsiaTheme="majorEastAsia" w:hAnsiTheme="majorEastAsia" w:hint="eastAsia"/>
              </w:rPr>
              <w:t>指定放課後等デイサービス</w:t>
            </w:r>
            <w:r w:rsidRPr="001A2903">
              <w:rPr>
                <w:rFonts w:asciiTheme="majorEastAsia" w:eastAsiaTheme="majorEastAsia" w:hAnsiTheme="majorEastAsia" w:hint="eastAsia"/>
              </w:rPr>
              <w:t>に係る</w:t>
            </w:r>
            <w:r w:rsidR="00AE3F47">
              <w:rPr>
                <w:rFonts w:asciiTheme="majorEastAsia" w:eastAsiaTheme="majorEastAsia" w:hAnsiTheme="majorEastAsia" w:hint="eastAsia"/>
              </w:rPr>
              <w:t>通所</w:t>
            </w:r>
            <w:r w:rsidRPr="001A2903">
              <w:rPr>
                <w:rFonts w:asciiTheme="majorEastAsia" w:eastAsiaTheme="majorEastAsia" w:hAnsiTheme="majorEastAsia" w:hint="eastAsia"/>
              </w:rPr>
              <w:t>利用者負担額</w:t>
            </w:r>
            <w:r w:rsidRPr="001A2903">
              <w:rPr>
                <w:rFonts w:asciiTheme="majorEastAsia" w:eastAsiaTheme="majorEastAsia" w:hAnsiTheme="majorEastAsia" w:hint="eastAsia"/>
                <w:spacing w:val="0"/>
              </w:rPr>
              <w:t>（</w:t>
            </w:r>
            <w:r w:rsidR="001A2903" w:rsidRPr="001A2903">
              <w:rPr>
                <w:rFonts w:asciiTheme="majorEastAsia" w:eastAsiaTheme="majorEastAsia" w:hAnsiTheme="majorEastAsia" w:hint="eastAsia"/>
                <w:spacing w:val="0"/>
              </w:rPr>
              <w:t>基準条例</w:t>
            </w:r>
            <w:r w:rsidR="00AE3F47">
              <w:rPr>
                <w:rFonts w:asciiTheme="majorEastAsia" w:eastAsiaTheme="majorEastAsia" w:hAnsiTheme="majorEastAsia" w:hint="eastAsia"/>
                <w:spacing w:val="0"/>
              </w:rPr>
              <w:t>第２条第５</w:t>
            </w:r>
            <w:r w:rsidRPr="001A2903">
              <w:rPr>
                <w:rFonts w:asciiTheme="majorEastAsia" w:eastAsiaTheme="majorEastAsia" w:hAnsiTheme="majorEastAsia" w:hint="eastAsia"/>
                <w:spacing w:val="0"/>
              </w:rPr>
              <w:t>号に規定する</w:t>
            </w:r>
            <w:r w:rsidR="00AE3F47">
              <w:rPr>
                <w:rFonts w:asciiTheme="majorEastAsia" w:eastAsiaTheme="majorEastAsia" w:hAnsiTheme="majorEastAsia" w:hint="eastAsia"/>
                <w:spacing w:val="0"/>
              </w:rPr>
              <w:t>通所</w:t>
            </w:r>
            <w:r w:rsidRPr="001A2903">
              <w:rPr>
                <w:rFonts w:asciiTheme="majorEastAsia" w:eastAsiaTheme="majorEastAsia" w:hAnsiTheme="majorEastAsia" w:hint="eastAsia"/>
                <w:spacing w:val="0"/>
              </w:rPr>
              <w:t>利用者負担額をいう。）</w:t>
            </w:r>
            <w:r w:rsidRPr="001A2903">
              <w:rPr>
                <w:rFonts w:asciiTheme="majorEastAsia" w:eastAsiaTheme="majorEastAsia" w:hAnsiTheme="majorEastAsia" w:hint="eastAsia"/>
              </w:rPr>
              <w:t>の支払いを受けるものとする。</w:t>
            </w:r>
          </w:p>
          <w:p w:rsidR="008D6F43" w:rsidRPr="001A2903" w:rsidRDefault="005F57F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２　法定代理受領を行わない</w:t>
            </w:r>
            <w:r w:rsidR="008506F7">
              <w:rPr>
                <w:rFonts w:asciiTheme="majorEastAsia" w:eastAsiaTheme="majorEastAsia" w:hAnsiTheme="majorEastAsia" w:hint="eastAsia"/>
              </w:rPr>
              <w:t>指定放課後等デイサービス</w:t>
            </w:r>
            <w:r w:rsidR="00155BF2" w:rsidRPr="001A2903">
              <w:rPr>
                <w:rFonts w:asciiTheme="majorEastAsia" w:eastAsiaTheme="majorEastAsia" w:hAnsiTheme="majorEastAsia" w:hint="eastAsia"/>
              </w:rPr>
              <w:t>を提供した際は、</w:t>
            </w:r>
            <w:r>
              <w:rPr>
                <w:rFonts w:asciiTheme="majorEastAsia" w:eastAsiaTheme="majorEastAsia" w:hAnsiTheme="majorEastAsia" w:hint="eastAsia"/>
              </w:rPr>
              <w:t>保護者</w:t>
            </w:r>
            <w:r w:rsidR="00155BF2" w:rsidRPr="001A2903">
              <w:rPr>
                <w:rFonts w:asciiTheme="majorEastAsia" w:eastAsiaTheme="majorEastAsia" w:hAnsiTheme="majorEastAsia" w:hint="eastAsia"/>
              </w:rPr>
              <w:t>から当該</w:t>
            </w:r>
            <w:r w:rsidR="008506F7">
              <w:rPr>
                <w:rFonts w:asciiTheme="majorEastAsia" w:eastAsiaTheme="majorEastAsia" w:hAnsiTheme="majorEastAsia" w:hint="eastAsia"/>
              </w:rPr>
              <w:t>指定放課後等デイサービス</w:t>
            </w:r>
            <w:r w:rsidR="00155BF2" w:rsidRPr="001A2903">
              <w:rPr>
                <w:rFonts w:asciiTheme="majorEastAsia" w:eastAsiaTheme="majorEastAsia" w:hAnsiTheme="majorEastAsia" w:hint="eastAsia"/>
              </w:rPr>
              <w:t>に係る指定</w:t>
            </w:r>
            <w:r>
              <w:rPr>
                <w:rFonts w:asciiTheme="majorEastAsia" w:eastAsiaTheme="majorEastAsia" w:hAnsiTheme="majorEastAsia" w:hint="eastAsia"/>
              </w:rPr>
              <w:t>通所支援費用基準額</w:t>
            </w:r>
            <w:r w:rsidR="008C666F">
              <w:rPr>
                <w:rFonts w:asciiTheme="majorEastAsia" w:eastAsiaTheme="majorEastAsia" w:hAnsiTheme="majorEastAsia" w:hint="eastAsia"/>
                <w:spacing w:val="-4"/>
              </w:rPr>
              <w:t>（法第２１</w:t>
            </w:r>
            <w:r w:rsidR="00155BF2" w:rsidRPr="001A2903">
              <w:rPr>
                <w:rFonts w:asciiTheme="majorEastAsia" w:eastAsiaTheme="majorEastAsia" w:hAnsiTheme="majorEastAsia" w:hint="eastAsia"/>
                <w:spacing w:val="-4"/>
              </w:rPr>
              <w:t>条</w:t>
            </w:r>
            <w:r w:rsidR="008C666F">
              <w:rPr>
                <w:rFonts w:asciiTheme="majorEastAsia" w:eastAsiaTheme="majorEastAsia" w:hAnsiTheme="majorEastAsia" w:hint="eastAsia"/>
                <w:spacing w:val="-4"/>
              </w:rPr>
              <w:t>の５の３第２</w:t>
            </w:r>
            <w:r w:rsidR="00155BF2" w:rsidRPr="001A2903">
              <w:rPr>
                <w:rFonts w:asciiTheme="majorEastAsia" w:eastAsiaTheme="majorEastAsia" w:hAnsiTheme="majorEastAsia" w:hint="eastAsia"/>
                <w:spacing w:val="-4"/>
              </w:rPr>
              <w:t>項に規定する厚生労働大臣が定める基準により算定した費用の額をいう。）</w:t>
            </w:r>
            <w:r w:rsidR="00155BF2" w:rsidRPr="001A2903">
              <w:rPr>
                <w:rFonts w:asciiTheme="majorEastAsia" w:eastAsiaTheme="majorEastAsia" w:hAnsiTheme="majorEastAsia" w:hint="eastAsia"/>
              </w:rPr>
              <w:t>の支払いを受けるものとする。</w:t>
            </w:r>
          </w:p>
          <w:p w:rsidR="00F826C9" w:rsidRDefault="00155BF2" w:rsidP="00F826C9">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３　前２項の支払いを受けるほか、</w:t>
            </w:r>
            <w:r w:rsidR="008506F7">
              <w:rPr>
                <w:rFonts w:asciiTheme="majorEastAsia" w:eastAsiaTheme="majorEastAsia" w:hAnsiTheme="majorEastAsia" w:hint="eastAsia"/>
              </w:rPr>
              <w:t>指定放課後等デイサービス</w:t>
            </w:r>
            <w:r w:rsidRPr="001A2903">
              <w:rPr>
                <w:rFonts w:asciiTheme="majorEastAsia" w:eastAsiaTheme="majorEastAsia" w:hAnsiTheme="majorEastAsia" w:hint="eastAsia"/>
              </w:rPr>
              <w:t>にお</w:t>
            </w:r>
            <w:r w:rsidR="00A416EE">
              <w:rPr>
                <w:rFonts w:asciiTheme="majorEastAsia" w:eastAsiaTheme="majorEastAsia" w:hAnsiTheme="majorEastAsia" w:hint="eastAsia"/>
              </w:rPr>
              <w:t>いて提供する便宜に要する費用のうち、次に定める費用については、保護者</w:t>
            </w:r>
            <w:r w:rsidRPr="001A2903">
              <w:rPr>
                <w:rFonts w:asciiTheme="majorEastAsia" w:eastAsiaTheme="majorEastAsia" w:hAnsiTheme="majorEastAsia" w:hint="eastAsia"/>
              </w:rPr>
              <w:t>から徴収するものとする。</w:t>
            </w:r>
          </w:p>
          <w:p w:rsidR="00F826C9" w:rsidRDefault="00F826C9" w:rsidP="00F826C9">
            <w:pPr>
              <w:pStyle w:val="a3"/>
              <w:ind w:leftChars="98" w:left="194" w:hangingChars="3" w:hanging="6"/>
              <w:rPr>
                <w:rFonts w:asciiTheme="majorEastAsia" w:eastAsiaTheme="majorEastAsia" w:hAnsiTheme="majorEastAsia"/>
              </w:rPr>
            </w:pPr>
            <w:r>
              <w:rPr>
                <w:rFonts w:asciiTheme="majorEastAsia" w:eastAsiaTheme="majorEastAsia" w:hAnsiTheme="majorEastAsia" w:hint="eastAsia"/>
              </w:rPr>
              <w:t>（１）入浴に係る費用　１回○○円</w:t>
            </w:r>
          </w:p>
          <w:p w:rsidR="008D6F43" w:rsidRPr="001A2903" w:rsidRDefault="00F826C9" w:rsidP="000615AF">
            <w:pPr>
              <w:pStyle w:val="a3"/>
              <w:ind w:leftChars="98" w:left="602" w:hangingChars="203" w:hanging="414"/>
              <w:rPr>
                <w:rFonts w:asciiTheme="majorEastAsia" w:eastAsiaTheme="majorEastAsia" w:hAnsiTheme="majorEastAsia"/>
                <w:spacing w:val="6"/>
              </w:rPr>
            </w:pPr>
            <w:r>
              <w:rPr>
                <w:rFonts w:asciiTheme="majorEastAsia" w:eastAsiaTheme="majorEastAsia" w:hAnsiTheme="majorEastAsia" w:hint="eastAsia"/>
                <w:spacing w:val="6"/>
              </w:rPr>
              <w:t>（２</w:t>
            </w:r>
            <w:r w:rsidR="00155BF2" w:rsidRPr="001A2903">
              <w:rPr>
                <w:rFonts w:asciiTheme="majorEastAsia" w:eastAsiaTheme="majorEastAsia" w:hAnsiTheme="majorEastAsia" w:hint="eastAsia"/>
                <w:spacing w:val="6"/>
              </w:rPr>
              <w:t>）</w:t>
            </w:r>
            <w:r w:rsidR="00155BF2" w:rsidRPr="001A2903">
              <w:rPr>
                <w:rFonts w:asciiTheme="majorEastAsia" w:eastAsiaTheme="majorEastAsia" w:hAnsiTheme="majorEastAsia" w:hint="eastAsia"/>
              </w:rPr>
              <w:t>その他日常生</w:t>
            </w:r>
            <w:r w:rsidR="005B1FB3">
              <w:rPr>
                <w:rFonts w:asciiTheme="majorEastAsia" w:eastAsiaTheme="majorEastAsia" w:hAnsiTheme="majorEastAsia" w:hint="eastAsia"/>
              </w:rPr>
              <w:t>活において</w:t>
            </w:r>
            <w:r w:rsidR="00C515DD">
              <w:rPr>
                <w:rFonts w:asciiTheme="majorEastAsia" w:eastAsiaTheme="majorEastAsia" w:hAnsiTheme="majorEastAsia" w:hint="eastAsia"/>
              </w:rPr>
              <w:t>通常必要となるものに係る費用であって、保護者</w:t>
            </w:r>
            <w:r w:rsidR="00155BF2" w:rsidRPr="001A2903">
              <w:rPr>
                <w:rFonts w:asciiTheme="majorEastAsia" w:eastAsiaTheme="majorEastAsia" w:hAnsiTheme="majorEastAsia" w:hint="eastAsia"/>
              </w:rPr>
              <w:t>に負担させることが適当と認められるもの　実費</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４　前３項の費用の額の支払いを受けた場合は、当該費用に係る領収証を当該費用</w:t>
            </w:r>
            <w:r w:rsidR="001823E7">
              <w:rPr>
                <w:rFonts w:asciiTheme="majorEastAsia" w:eastAsiaTheme="majorEastAsia" w:hAnsiTheme="majorEastAsia" w:hint="eastAsia"/>
              </w:rPr>
              <w:t>の額を支払った保護者</w:t>
            </w:r>
            <w:r w:rsidRPr="001A2903">
              <w:rPr>
                <w:rFonts w:asciiTheme="majorEastAsia" w:eastAsiaTheme="majorEastAsia" w:hAnsiTheme="majorEastAsia" w:hint="eastAsia"/>
              </w:rPr>
              <w:t>に対し交付する。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５　第３項の</w:t>
            </w:r>
            <w:r w:rsidR="001823E7">
              <w:rPr>
                <w:rFonts w:asciiTheme="majorEastAsia" w:eastAsiaTheme="majorEastAsia" w:hAnsiTheme="majorEastAsia" w:hint="eastAsia"/>
              </w:rPr>
              <w:t>費用に係るサービスの提供に当たっては、あらかじめ、保護者</w:t>
            </w:r>
            <w:r w:rsidRPr="001A2903">
              <w:rPr>
                <w:rFonts w:asciiTheme="majorEastAsia" w:eastAsiaTheme="majorEastAsia" w:hAnsiTheme="majorEastAsia" w:hint="eastAsia"/>
              </w:rPr>
              <w:t>に</w:t>
            </w:r>
            <w:r w:rsidR="001823E7">
              <w:rPr>
                <w:rFonts w:asciiTheme="majorEastAsia" w:eastAsiaTheme="majorEastAsia" w:hAnsiTheme="majorEastAsia" w:hint="eastAsia"/>
              </w:rPr>
              <w:t>対し、当該サービスの内容及び費用について説明を行い、保護者</w:t>
            </w:r>
            <w:r w:rsidRPr="001A2903">
              <w:rPr>
                <w:rFonts w:asciiTheme="majorEastAsia" w:eastAsiaTheme="majorEastAsia" w:hAnsiTheme="majorEastAsia" w:hint="eastAsia"/>
              </w:rPr>
              <w:t>の同意を得るものとする。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spacing w:val="6"/>
              </w:rPr>
            </w:pPr>
            <w:r w:rsidRPr="001A2903">
              <w:rPr>
                <w:rFonts w:asciiTheme="majorEastAsia" w:eastAsiaTheme="majorEastAsia" w:hAnsiTheme="majorEastAsia" w:hint="eastAsia"/>
              </w:rPr>
              <w:t>（通常の事業の実施地域）</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第９条　通常の事業の実施地域は、○○市の全域とする。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lastRenderedPageBreak/>
              <w:t xml:space="preserve">　（サービス利用に当たっての留意事項）</w:t>
            </w:r>
          </w:p>
          <w:p w:rsidR="003B3082" w:rsidRDefault="00155BF2">
            <w:pPr>
              <w:pStyle w:val="a3"/>
              <w:rPr>
                <w:rFonts w:asciiTheme="majorEastAsia" w:eastAsiaTheme="majorEastAsia" w:hAnsiTheme="majorEastAsia"/>
              </w:rPr>
            </w:pPr>
            <w:r w:rsidRPr="001A2903">
              <w:rPr>
                <w:rFonts w:asciiTheme="majorEastAsia" w:eastAsiaTheme="majorEastAsia" w:hAnsiTheme="majorEastAsia" w:hint="eastAsia"/>
              </w:rPr>
              <w:t>第１０条</w:t>
            </w:r>
          </w:p>
          <w:p w:rsidR="00AA3F8E" w:rsidRPr="001A2903" w:rsidRDefault="00AA3F8E">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（緊急時等における対応方法）</w:t>
            </w:r>
          </w:p>
          <w:p w:rsidR="008D6F43" w:rsidRPr="001A2903" w:rsidRDefault="001823E7">
            <w:pPr>
              <w:pStyle w:val="a3"/>
              <w:ind w:left="184" w:hangingChars="100" w:hanging="184"/>
              <w:rPr>
                <w:rFonts w:asciiTheme="majorEastAsia" w:eastAsiaTheme="majorEastAsia" w:hAnsiTheme="majorEastAsia"/>
                <w:spacing w:val="6"/>
              </w:rPr>
            </w:pPr>
            <w:r>
              <w:rPr>
                <w:rFonts w:asciiTheme="majorEastAsia" w:eastAsiaTheme="majorEastAsia" w:hAnsiTheme="majorEastAsia" w:hint="eastAsia"/>
                <w:spacing w:val="-4"/>
              </w:rPr>
              <w:t>第１１条　従業者は、現に</w:t>
            </w:r>
            <w:r w:rsidR="008506F7">
              <w:rPr>
                <w:rFonts w:asciiTheme="majorEastAsia" w:eastAsiaTheme="majorEastAsia" w:hAnsiTheme="majorEastAsia" w:hint="eastAsia"/>
                <w:spacing w:val="-4"/>
              </w:rPr>
              <w:t>指定放課後等デイサービス</w:t>
            </w:r>
            <w:r w:rsidR="00155BF2" w:rsidRPr="001A2903">
              <w:rPr>
                <w:rFonts w:asciiTheme="majorEastAsia" w:eastAsiaTheme="majorEastAsia" w:hAnsiTheme="majorEastAsia" w:hint="eastAsia"/>
                <w:spacing w:val="-4"/>
              </w:rPr>
              <w:t>の提供を行っているときに</w:t>
            </w:r>
            <w:r>
              <w:rPr>
                <w:rFonts w:asciiTheme="majorEastAsia" w:eastAsiaTheme="majorEastAsia" w:hAnsiTheme="majorEastAsia" w:hint="eastAsia"/>
                <w:spacing w:val="-4"/>
              </w:rPr>
              <w:t>障害児</w:t>
            </w:r>
            <w:r w:rsidR="00155BF2" w:rsidRPr="001A2903">
              <w:rPr>
                <w:rFonts w:asciiTheme="majorEastAsia" w:eastAsiaTheme="majorEastAsia" w:hAnsiTheme="majorEastAsia" w:hint="eastAsia"/>
                <w:spacing w:val="-4"/>
              </w:rPr>
              <w:t>に病状の急変が生じた場合その他必要な場合は、速やかに医療機関への連絡を行う等の必要な措置を講ずるとともに、管理者に報告を行う。</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（非常災害対策）</w:t>
            </w:r>
          </w:p>
          <w:p w:rsidR="001B2A6D" w:rsidRPr="00D51779" w:rsidRDefault="00155BF2" w:rsidP="001B2A6D">
            <w:pPr>
              <w:pStyle w:val="a3"/>
              <w:ind w:left="196" w:hangingChars="100" w:hanging="196"/>
              <w:rPr>
                <w:rFonts w:asciiTheme="majorEastAsia" w:eastAsiaTheme="majorEastAsia" w:hAnsiTheme="majorEastAsia"/>
                <w:szCs w:val="21"/>
              </w:rPr>
            </w:pPr>
            <w:r w:rsidRPr="001A2903">
              <w:rPr>
                <w:rFonts w:asciiTheme="majorEastAsia" w:eastAsiaTheme="majorEastAsia" w:hAnsiTheme="majorEastAsia" w:hint="eastAsia"/>
              </w:rPr>
              <w:t xml:space="preserve">第１２条　</w:t>
            </w:r>
            <w:r w:rsidR="001B2A6D" w:rsidRPr="00D51779">
              <w:rPr>
                <w:rFonts w:hint="eastAsia"/>
              </w:rPr>
              <w:t>消火設備その他の非常災害に際して必要な設備を設けるとともに</w:t>
            </w:r>
            <w:r w:rsidR="004D7E5E">
              <w:rPr>
                <w:rFonts w:hint="eastAsia"/>
              </w:rPr>
              <w:t>、</w:t>
            </w:r>
            <w:r w:rsidR="001B2A6D" w:rsidRPr="00D51779">
              <w:rPr>
                <w:rFonts w:hint="eastAsia"/>
              </w:rPr>
              <w:t>想定される非常災害の態様ごとにその程度及び規模に応じた具体的計画を立て</w:t>
            </w:r>
            <w:r w:rsidR="004D7E5E">
              <w:rPr>
                <w:rFonts w:hint="eastAsia"/>
              </w:rPr>
              <w:t>、</w:t>
            </w:r>
            <w:r w:rsidR="001B2A6D" w:rsidRPr="00D51779">
              <w:rPr>
                <w:rFonts w:hint="eastAsia"/>
              </w:rPr>
              <w:t>非常災害時の関係機関への通報及び連絡体制を整備し</w:t>
            </w:r>
            <w:r w:rsidR="004D7E5E">
              <w:rPr>
                <w:rFonts w:hint="eastAsia"/>
              </w:rPr>
              <w:t>、</w:t>
            </w:r>
            <w:r w:rsidR="001B2A6D" w:rsidRPr="00D51779">
              <w:rPr>
                <w:rFonts w:hint="eastAsia"/>
              </w:rPr>
              <w:t>それらを定期的にその従業者及び利用者に周知</w:t>
            </w:r>
            <w:r w:rsidR="001B2A6D">
              <w:rPr>
                <w:rFonts w:hint="eastAsia"/>
              </w:rPr>
              <w:t>する</w:t>
            </w:r>
            <w:r w:rsidR="001B2A6D" w:rsidRPr="00D51779">
              <w:rPr>
                <w:rFonts w:hint="eastAsia"/>
              </w:rPr>
              <w:t>。</w:t>
            </w:r>
          </w:p>
          <w:p w:rsidR="001B2A6D" w:rsidRDefault="001B2A6D" w:rsidP="001B2A6D">
            <w:pPr>
              <w:pStyle w:val="a3"/>
              <w:ind w:left="196" w:hangingChars="100" w:hanging="196"/>
            </w:pPr>
            <w:r w:rsidRPr="00D51779">
              <w:rPr>
                <w:rFonts w:asciiTheme="majorEastAsia" w:eastAsiaTheme="majorEastAsia" w:hAnsiTheme="majorEastAsia" w:hint="eastAsia"/>
                <w:szCs w:val="21"/>
              </w:rPr>
              <w:t xml:space="preserve">２　</w:t>
            </w:r>
            <w:r w:rsidRPr="00D51779">
              <w:rPr>
                <w:rFonts w:hint="eastAsia"/>
              </w:rPr>
              <w:t>非常災害に備え</w:t>
            </w:r>
            <w:r>
              <w:rPr>
                <w:rFonts w:hint="eastAsia"/>
              </w:rPr>
              <w:t>るため</w:t>
            </w:r>
            <w:r w:rsidR="004D7E5E">
              <w:rPr>
                <w:rFonts w:hint="eastAsia"/>
              </w:rPr>
              <w:t>、</w:t>
            </w:r>
            <w:r>
              <w:rPr>
                <w:rFonts w:hint="eastAsia"/>
              </w:rPr>
              <w:t>定期的に避難</w:t>
            </w:r>
            <w:r w:rsidR="004D7E5E">
              <w:rPr>
                <w:rFonts w:hint="eastAsia"/>
              </w:rPr>
              <w:t>、</w:t>
            </w:r>
            <w:r>
              <w:rPr>
                <w:rFonts w:hint="eastAsia"/>
              </w:rPr>
              <w:t>救出その他必要な訓練を行う</w:t>
            </w:r>
            <w:r w:rsidRPr="00D51779">
              <w:rPr>
                <w:rFonts w:hint="eastAsia"/>
              </w:rPr>
              <w:t>。</w:t>
            </w:r>
          </w:p>
          <w:p w:rsidR="008D6F43" w:rsidRPr="001A2903" w:rsidRDefault="001B2A6D" w:rsidP="001B2A6D">
            <w:pPr>
              <w:pStyle w:val="a3"/>
              <w:ind w:left="196" w:hangingChars="100" w:hanging="196"/>
              <w:rPr>
                <w:rFonts w:asciiTheme="majorEastAsia" w:eastAsiaTheme="majorEastAsia" w:hAnsiTheme="majorEastAsia"/>
                <w:szCs w:val="21"/>
              </w:rPr>
            </w:pPr>
            <w:r>
              <w:rPr>
                <w:rFonts w:hint="eastAsia"/>
              </w:rPr>
              <w:t xml:space="preserve">３　</w:t>
            </w:r>
            <w:r w:rsidRPr="00D51779">
              <w:rPr>
                <w:rFonts w:hint="eastAsia"/>
              </w:rPr>
              <w:t>医療機関</w:t>
            </w:r>
            <w:r w:rsidR="004D7E5E">
              <w:rPr>
                <w:rFonts w:hint="eastAsia"/>
              </w:rPr>
              <w:t>、</w:t>
            </w:r>
            <w:r w:rsidRPr="00D51779">
              <w:rPr>
                <w:rFonts w:hint="eastAsia"/>
              </w:rPr>
              <w:t>他の社会福祉施設及び近隣住民と非常</w:t>
            </w:r>
            <w:r>
              <w:rPr>
                <w:rFonts w:hint="eastAsia"/>
              </w:rPr>
              <w:t>災害時における連携及び協力関係を構築するよう努める</w:t>
            </w:r>
            <w:r w:rsidRPr="00D51779">
              <w:rPr>
                <w:rFonts w:hint="eastAsia"/>
              </w:rPr>
              <w:t>。</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（事業の主たる対象とする障害の種類）</w:t>
            </w:r>
          </w:p>
          <w:p w:rsidR="008D6F43" w:rsidRPr="001A2903" w:rsidRDefault="000C57B0">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第１３条　事業所において</w:t>
            </w:r>
            <w:r w:rsidR="008506F7">
              <w:rPr>
                <w:rFonts w:asciiTheme="majorEastAsia" w:eastAsiaTheme="majorEastAsia" w:hAnsiTheme="majorEastAsia" w:hint="eastAsia"/>
              </w:rPr>
              <w:t>指定放課後等デイサービス</w:t>
            </w:r>
            <w:r w:rsidR="00155BF2" w:rsidRPr="001A2903">
              <w:rPr>
                <w:rFonts w:asciiTheme="majorEastAsia" w:eastAsiaTheme="majorEastAsia" w:hAnsiTheme="majorEastAsia" w:hint="eastAsia"/>
              </w:rPr>
              <w:t xml:space="preserve">を提供する主たる対象者は、次のとおりとする。　</w:t>
            </w:r>
          </w:p>
          <w:p w:rsidR="008D6F4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w:t>
            </w:r>
            <w:r w:rsidR="000C57B0">
              <w:rPr>
                <w:rFonts w:asciiTheme="majorEastAsia" w:eastAsiaTheme="majorEastAsia" w:hAnsiTheme="majorEastAsia" w:hint="eastAsia"/>
              </w:rPr>
              <w:t>肢体不自由児</w:t>
            </w:r>
          </w:p>
          <w:p w:rsidR="000C57B0" w:rsidRDefault="000C57B0">
            <w:pPr>
              <w:pStyle w:val="a3"/>
              <w:rPr>
                <w:rFonts w:asciiTheme="majorEastAsia" w:eastAsiaTheme="majorEastAsia" w:hAnsiTheme="majorEastAsia"/>
              </w:rPr>
            </w:pPr>
            <w:r>
              <w:rPr>
                <w:rFonts w:asciiTheme="majorEastAsia" w:eastAsiaTheme="majorEastAsia" w:hAnsiTheme="majorEastAsia" w:hint="eastAsia"/>
              </w:rPr>
              <w:t xml:space="preserve">　（２）自閉症児</w:t>
            </w:r>
          </w:p>
          <w:p w:rsidR="000F578C" w:rsidRDefault="000F578C" w:rsidP="000F578C">
            <w:pPr>
              <w:pStyle w:val="a3"/>
              <w:ind w:firstLineChars="100" w:firstLine="196"/>
              <w:rPr>
                <w:rFonts w:asciiTheme="majorEastAsia" w:eastAsiaTheme="majorEastAsia" w:hAnsiTheme="majorEastAsia"/>
              </w:rPr>
            </w:pPr>
            <w:r>
              <w:rPr>
                <w:rFonts w:asciiTheme="majorEastAsia" w:eastAsiaTheme="majorEastAsia" w:hAnsiTheme="majorEastAsia" w:hint="eastAsia"/>
              </w:rPr>
              <w:t>（３）○○○○児</w:t>
            </w:r>
          </w:p>
          <w:p w:rsidR="008D6F43" w:rsidRPr="001A2903" w:rsidRDefault="008D6F43">
            <w:pPr>
              <w:pStyle w:val="a3"/>
              <w:rPr>
                <w:rFonts w:asciiTheme="majorEastAsia" w:eastAsiaTheme="majorEastAsia" w:hAnsiTheme="majorEastAsia"/>
              </w:rPr>
            </w:pPr>
          </w:p>
          <w:p w:rsidR="008D6F43" w:rsidRPr="001A2903" w:rsidRDefault="00155BF2">
            <w:pPr>
              <w:pStyle w:val="a3"/>
              <w:ind w:firstLineChars="100" w:firstLine="196"/>
              <w:rPr>
                <w:rFonts w:asciiTheme="majorEastAsia" w:eastAsiaTheme="majorEastAsia" w:hAnsiTheme="majorEastAsia"/>
                <w:szCs w:val="21"/>
              </w:rPr>
            </w:pPr>
            <w:r w:rsidRPr="001A2903">
              <w:rPr>
                <w:rFonts w:asciiTheme="majorEastAsia" w:eastAsiaTheme="majorEastAsia" w:hAnsiTheme="majorEastAsia" w:hint="eastAsia"/>
                <w:szCs w:val="21"/>
              </w:rPr>
              <w:t>（虐待の防止のための措置に関する事項）</w:t>
            </w:r>
          </w:p>
          <w:p w:rsidR="00B83AD8" w:rsidRPr="00B83AD8" w:rsidRDefault="00155BF2" w:rsidP="00B83AD8">
            <w:pPr>
              <w:pStyle w:val="a3"/>
              <w:ind w:left="196" w:hangingChars="100" w:hanging="196"/>
              <w:rPr>
                <w:rFonts w:ascii="ＭＳ ゴシック" w:hAnsi="ＭＳ ゴシック"/>
              </w:rPr>
            </w:pPr>
            <w:r w:rsidRPr="001A2903">
              <w:rPr>
                <w:rFonts w:asciiTheme="majorEastAsia" w:eastAsiaTheme="majorEastAsia" w:hAnsiTheme="majorEastAsia" w:hint="eastAsia"/>
                <w:szCs w:val="21"/>
              </w:rPr>
              <w:t xml:space="preserve">第１４条　</w:t>
            </w:r>
            <w:r w:rsidR="00B83AD8" w:rsidRPr="00B83AD8">
              <w:rPr>
                <w:rFonts w:ascii="ＭＳ ゴシック" w:hAnsi="ＭＳ ゴシック" w:hint="eastAsia"/>
                <w:szCs w:val="21"/>
              </w:rPr>
              <w:t>事業者は、</w:t>
            </w:r>
            <w:r w:rsidR="00B83AD8" w:rsidRPr="00B83AD8">
              <w:rPr>
                <w:rFonts w:ascii="ＭＳ ゴシック" w:hAnsi="ＭＳ ゴシック" w:hint="eastAsia"/>
              </w:rPr>
              <w:t>障害児の人権の擁護、虐待の防止等のため、次の措置を講ずる。</w:t>
            </w:r>
          </w:p>
          <w:p w:rsidR="00B83AD8" w:rsidRPr="00B83AD8" w:rsidRDefault="00B83AD8" w:rsidP="00B83AD8">
            <w:pPr>
              <w:pStyle w:val="a3"/>
              <w:ind w:leftChars="100" w:left="192"/>
              <w:rPr>
                <w:rFonts w:ascii="ＭＳ ゴシック" w:hAnsi="ＭＳ ゴシック"/>
              </w:rPr>
            </w:pPr>
            <w:r w:rsidRPr="00B83AD8">
              <w:rPr>
                <w:rFonts w:ascii="ＭＳ ゴシック" w:hAnsi="ＭＳ ゴシック" w:hint="eastAsia"/>
              </w:rPr>
              <w:t>（１）虐待防止に関する責任者の選定及び設置</w:t>
            </w:r>
          </w:p>
          <w:p w:rsidR="00B83AD8" w:rsidRPr="00B83AD8" w:rsidRDefault="00B83AD8" w:rsidP="00B83AD8">
            <w:pPr>
              <w:pStyle w:val="a3"/>
              <w:ind w:leftChars="100" w:left="192"/>
              <w:rPr>
                <w:rFonts w:ascii="ＭＳ ゴシック" w:hAnsi="ＭＳ ゴシック"/>
              </w:rPr>
            </w:pPr>
            <w:r w:rsidRPr="00B83AD8">
              <w:rPr>
                <w:rFonts w:ascii="ＭＳ ゴシック" w:hAnsi="ＭＳ ゴシック" w:hint="eastAsia"/>
              </w:rPr>
              <w:t>（２）苦情解決体制の整備</w:t>
            </w:r>
          </w:p>
          <w:p w:rsidR="00B83AD8" w:rsidRPr="00B83AD8" w:rsidRDefault="00B83AD8" w:rsidP="00B83AD8">
            <w:pPr>
              <w:pStyle w:val="a3"/>
              <w:ind w:leftChars="100" w:left="192"/>
              <w:rPr>
                <w:rFonts w:ascii="ＭＳ ゴシック" w:hAnsi="ＭＳ ゴシック"/>
              </w:rPr>
            </w:pPr>
            <w:r w:rsidRPr="00B83AD8">
              <w:rPr>
                <w:rFonts w:ascii="ＭＳ ゴシック" w:hAnsi="ＭＳ ゴシック" w:hint="eastAsia"/>
              </w:rPr>
              <w:t>（３）従業者に対する虐待の防止を啓発・普及するための研修の実施</w:t>
            </w:r>
          </w:p>
          <w:p w:rsidR="008D6F43" w:rsidRPr="00B83AD8" w:rsidRDefault="00B83AD8" w:rsidP="00B83AD8">
            <w:pPr>
              <w:pStyle w:val="a3"/>
              <w:ind w:leftChars="100" w:left="584" w:hangingChars="200" w:hanging="392"/>
              <w:rPr>
                <w:rFonts w:ascii="ＭＳ ゴシック" w:hAnsi="ＭＳ ゴシック"/>
                <w:spacing w:val="6"/>
              </w:rPr>
            </w:pPr>
            <w:r w:rsidRPr="00B83AD8">
              <w:rPr>
                <w:rFonts w:ascii="ＭＳ ゴシック" w:hAnsi="ＭＳ ゴシック" w:hint="eastAsia"/>
              </w:rPr>
              <w:t>（４）虐待の防止のための対策を検討する委員会を定期的に開催するとともに、その結果について従業者に周知する。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（苦情解決）</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第１５条　提供した</w:t>
            </w:r>
            <w:r w:rsidR="008506F7">
              <w:rPr>
                <w:rFonts w:asciiTheme="majorEastAsia" w:eastAsiaTheme="majorEastAsia" w:hAnsiTheme="majorEastAsia" w:hint="eastAsia"/>
              </w:rPr>
              <w:t>指定放課後等デイサービス</w:t>
            </w:r>
            <w:r w:rsidR="00E01F23">
              <w:rPr>
                <w:rFonts w:asciiTheme="majorEastAsia" w:eastAsiaTheme="majorEastAsia" w:hAnsiTheme="majorEastAsia" w:hint="eastAsia"/>
              </w:rPr>
              <w:t>に関する障害児</w:t>
            </w:r>
            <w:r w:rsidRPr="001A2903">
              <w:rPr>
                <w:rFonts w:asciiTheme="majorEastAsia" w:eastAsiaTheme="majorEastAsia" w:hAnsiTheme="majorEastAsia" w:hint="eastAsia"/>
              </w:rPr>
              <w:t>又</w:t>
            </w:r>
            <w:r w:rsidR="00E01F23">
              <w:rPr>
                <w:rFonts w:asciiTheme="majorEastAsia" w:eastAsiaTheme="majorEastAsia" w:hAnsiTheme="majorEastAsia" w:hint="eastAsia"/>
              </w:rPr>
              <w:t>保護者</w:t>
            </w:r>
            <w:r w:rsidRPr="001A2903">
              <w:rPr>
                <w:rFonts w:asciiTheme="majorEastAsia" w:eastAsiaTheme="majorEastAsia" w:hAnsiTheme="majorEastAsia" w:hint="eastAsia"/>
              </w:rPr>
              <w:t>その</w:t>
            </w:r>
            <w:r w:rsidR="00E01F23">
              <w:rPr>
                <w:rFonts w:asciiTheme="majorEastAsia" w:eastAsiaTheme="majorEastAsia" w:hAnsiTheme="majorEastAsia" w:hint="eastAsia"/>
              </w:rPr>
              <w:t>他の当該障害児の</w:t>
            </w:r>
            <w:r w:rsidRPr="001A2903">
              <w:rPr>
                <w:rFonts w:asciiTheme="majorEastAsia" w:eastAsiaTheme="majorEastAsia" w:hAnsiTheme="majorEastAsia" w:hint="eastAsia"/>
              </w:rPr>
              <w:t>家族からの苦情に迅速かつ適切に対応するために、苦情を受け付けるための窓口を設置する。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２　</w:t>
            </w:r>
            <w:r w:rsidRPr="001A2903">
              <w:rPr>
                <w:rFonts w:asciiTheme="majorEastAsia" w:eastAsiaTheme="majorEastAsia" w:hAnsiTheme="majorEastAsia" w:hint="eastAsia"/>
                <w:spacing w:val="-4"/>
              </w:rPr>
              <w:t>前項の苦情を受け付けた場合には、当該苦情の内容等を記録する。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社会福祉法（昭和</w:t>
            </w:r>
            <w:r w:rsidRPr="001A2903">
              <w:rPr>
                <w:rFonts w:asciiTheme="majorEastAsia" w:eastAsiaTheme="majorEastAsia" w:hAnsiTheme="majorEastAsia"/>
              </w:rPr>
              <w:t>26</w:t>
            </w:r>
            <w:r w:rsidRPr="001A2903">
              <w:rPr>
                <w:rFonts w:asciiTheme="majorEastAsia" w:eastAsiaTheme="majorEastAsia" w:hAnsiTheme="majorEastAsia" w:hint="eastAsia"/>
              </w:rPr>
              <w:t>年法律第</w:t>
            </w:r>
            <w:r w:rsidRPr="001A2903">
              <w:rPr>
                <w:rFonts w:asciiTheme="majorEastAsia" w:eastAsiaTheme="majorEastAsia" w:hAnsiTheme="majorEastAsia"/>
              </w:rPr>
              <w:t>45</w:t>
            </w:r>
            <w:r w:rsidRPr="001A2903">
              <w:rPr>
                <w:rFonts w:asciiTheme="majorEastAsia" w:eastAsiaTheme="majorEastAsia" w:hAnsiTheme="majorEastAsia" w:hint="eastAsia"/>
              </w:rPr>
              <w:t>号）第８３条に規定する運営適正化委員会が同法第８５条の規定により行う調査又はあっせんにできる限り協力する。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（その他運営に関する重要事項）</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第１６条　従業者の資質の向上のために研修の機会を次のとおり設けるとともに、従業者の勤務の体制を整備する。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（１）採用時研修　採用後○か月以内</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（２）継続研修　　年○回</w:t>
            </w:r>
          </w:p>
          <w:p w:rsidR="008D6F43" w:rsidRPr="001A2903" w:rsidRDefault="00A53952">
            <w:pPr>
              <w:pStyle w:val="a3"/>
              <w:rPr>
                <w:rFonts w:asciiTheme="majorEastAsia" w:eastAsiaTheme="majorEastAsia" w:hAnsiTheme="majorEastAsia"/>
                <w:spacing w:val="6"/>
              </w:rPr>
            </w:pPr>
            <w:r>
              <w:rPr>
                <w:rFonts w:asciiTheme="majorEastAsia" w:eastAsiaTheme="majorEastAsia" w:hAnsiTheme="majorEastAsia" w:hint="eastAsia"/>
              </w:rPr>
              <w:t>２　従業者は、その業務上知り得た障害児</w:t>
            </w:r>
            <w:r w:rsidR="00155BF2" w:rsidRPr="001A2903">
              <w:rPr>
                <w:rFonts w:asciiTheme="majorEastAsia" w:eastAsiaTheme="majorEastAsia" w:hAnsiTheme="majorEastAsia" w:hint="eastAsia"/>
              </w:rPr>
              <w:t>又はその家族の秘密を保持する。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w:t>
            </w:r>
            <w:r w:rsidR="00A53952">
              <w:rPr>
                <w:rFonts w:asciiTheme="majorEastAsia" w:eastAsiaTheme="majorEastAsia" w:hAnsiTheme="majorEastAsia" w:hint="eastAsia"/>
              </w:rPr>
              <w:t xml:space="preserve">　従業者であった者が、正当な理由がなく、その業務上知り得た障害児</w:t>
            </w:r>
            <w:r w:rsidRPr="001A2903">
              <w:rPr>
                <w:rFonts w:asciiTheme="majorEastAsia" w:eastAsiaTheme="majorEastAsia" w:hAnsiTheme="majorEastAsia" w:hint="eastAsia"/>
              </w:rPr>
              <w:t>又はその家族の秘密を漏らすことがないよう、従業者でなくなった後においてもこれらの秘密を保持するべき旨を、従業者との雇用契約の内容とする。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４　従業者、設備、備品及び会計に関する諸記録を整備する。</w:t>
            </w:r>
          </w:p>
          <w:p w:rsidR="008D6F43" w:rsidRPr="001A2903" w:rsidRDefault="00A53952">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５　障害児に対する</w:t>
            </w:r>
            <w:r w:rsidR="008506F7">
              <w:rPr>
                <w:rFonts w:asciiTheme="majorEastAsia" w:eastAsiaTheme="majorEastAsia" w:hAnsiTheme="majorEastAsia" w:hint="eastAsia"/>
              </w:rPr>
              <w:t>指定放課後等デイサービス</w:t>
            </w:r>
            <w:r>
              <w:rPr>
                <w:rFonts w:asciiTheme="majorEastAsia" w:eastAsiaTheme="majorEastAsia" w:hAnsiTheme="majorEastAsia" w:hint="eastAsia"/>
              </w:rPr>
              <w:t>の提供に関する諸記録を整備し、当該</w:t>
            </w:r>
            <w:r w:rsidR="008506F7">
              <w:rPr>
                <w:rFonts w:asciiTheme="majorEastAsia" w:eastAsiaTheme="majorEastAsia" w:hAnsiTheme="majorEastAsia" w:hint="eastAsia"/>
              </w:rPr>
              <w:t>指定放課後等デイサービス</w:t>
            </w:r>
            <w:r w:rsidR="00155BF2" w:rsidRPr="001A2903">
              <w:rPr>
                <w:rFonts w:asciiTheme="majorEastAsia" w:eastAsiaTheme="majorEastAsia" w:hAnsiTheme="majorEastAsia" w:hint="eastAsia"/>
              </w:rPr>
              <w:t>を提供した日から５年間保存する。</w:t>
            </w:r>
          </w:p>
          <w:p w:rsidR="008D6F43" w:rsidRPr="001A2903" w:rsidRDefault="008D6F43">
            <w:pPr>
              <w:pStyle w:val="a3"/>
              <w:rPr>
                <w:rFonts w:asciiTheme="majorEastAsia" w:eastAsiaTheme="majorEastAsia" w:hAnsiTheme="majorEastAsia"/>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1A2903" w:rsidRDefault="006E4D91" w:rsidP="003B3082">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この規程は、平成○○年○月○</w:t>
            </w:r>
            <w:r w:rsidR="00155BF2" w:rsidRPr="001A2903">
              <w:rPr>
                <w:rFonts w:asciiTheme="majorEastAsia" w:eastAsiaTheme="majorEastAsia" w:hAnsiTheme="majorEastAsia" w:hint="eastAsia"/>
                <w:spacing w:val="0"/>
              </w:rPr>
              <w:t>日から施行する。</w:t>
            </w:r>
          </w:p>
          <w:p w:rsidR="0020546D" w:rsidRPr="001A2903" w:rsidRDefault="0020546D" w:rsidP="0020546D">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20546D" w:rsidRDefault="0020546D" w:rsidP="0020546D">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この規程は、平成○○年○月○</w:t>
            </w:r>
            <w:r w:rsidRPr="001A2903">
              <w:rPr>
                <w:rFonts w:asciiTheme="majorEastAsia" w:eastAsiaTheme="majorEastAsia" w:hAnsiTheme="majorEastAsia" w:hint="eastAsia"/>
                <w:spacing w:val="0"/>
              </w:rPr>
              <w:t>日から施行する。</w:t>
            </w:r>
          </w:p>
          <w:p w:rsidR="000615AF" w:rsidRPr="001A2903" w:rsidRDefault="000615AF" w:rsidP="0020546D">
            <w:pPr>
              <w:pStyle w:val="a3"/>
              <w:rPr>
                <w:rFonts w:asciiTheme="majorEastAsia" w:eastAsiaTheme="majorEastAsia" w:hAnsiTheme="majorEastAsia"/>
                <w:spacing w:val="0"/>
              </w:rPr>
            </w:pPr>
          </w:p>
        </w:tc>
        <w:tc>
          <w:tcPr>
            <w:tcW w:w="3083" w:type="dxa"/>
            <w:tcBorders>
              <w:top w:val="nil"/>
              <w:left w:val="single" w:sz="4" w:space="0" w:color="000000"/>
              <w:bottom w:val="nil"/>
              <w:right w:val="nil"/>
            </w:tcBorders>
          </w:tcPr>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｢○○○｣は、事業所の正式名称を記載する。</w:t>
            </w: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｢□□□｣は、開設者(法人名)を記載する。</w:t>
            </w:r>
          </w:p>
          <w:p w:rsidR="008D6F43" w:rsidRPr="00004FD3" w:rsidRDefault="008506F7">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（基準第７２</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Pr>
                <w:rFonts w:hint="eastAsia"/>
                <w:color w:val="auto"/>
                <w:position w:val="-2"/>
                <w:sz w:val="14"/>
                <w:szCs w:val="9"/>
              </w:rPr>
              <w:t>条第１項）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B714DE" w:rsidRDefault="00B714DE">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color w:val="auto"/>
                <w:position w:val="-2"/>
                <w:sz w:val="14"/>
                <w:szCs w:val="9"/>
              </w:rPr>
            </w:pPr>
          </w:p>
          <w:p w:rsidR="0020546D" w:rsidRDefault="0020546D">
            <w:pPr>
              <w:suppressAutoHyphens/>
              <w:kinsoku w:val="0"/>
              <w:autoSpaceDE w:val="0"/>
              <w:autoSpaceDN w:val="0"/>
              <w:spacing w:line="249" w:lineRule="atLeast"/>
              <w:jc w:val="left"/>
              <w:textAlignment w:val="baseline"/>
              <w:rPr>
                <w:color w:val="auto"/>
                <w:position w:val="-2"/>
                <w:sz w:val="14"/>
                <w:szCs w:val="9"/>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sidR="00004FD3">
              <w:rPr>
                <w:rFonts w:hint="eastAsia"/>
                <w:color w:val="auto"/>
                <w:position w:val="-2"/>
                <w:sz w:val="14"/>
                <w:szCs w:val="9"/>
              </w:rPr>
              <w:t>条第２</w:t>
            </w:r>
            <w:r>
              <w:rPr>
                <w:rFonts w:hint="eastAsia"/>
                <w:color w:val="auto"/>
                <w:position w:val="-2"/>
                <w:sz w:val="14"/>
                <w:szCs w:val="9"/>
              </w:rPr>
              <w:t>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004FD3" w:rsidRDefault="00004FD3">
            <w:pPr>
              <w:suppressAutoHyphens/>
              <w:kinsoku w:val="0"/>
              <w:autoSpaceDE w:val="0"/>
              <w:autoSpaceDN w:val="0"/>
              <w:spacing w:line="249" w:lineRule="atLeast"/>
              <w:jc w:val="left"/>
              <w:textAlignment w:val="baseline"/>
              <w:rPr>
                <w:rFonts w:hAnsi="Times New Roman"/>
                <w:color w:val="auto"/>
                <w:spacing w:val="6"/>
                <w:sz w:val="14"/>
                <w:szCs w:val="14"/>
              </w:rPr>
            </w:pPr>
            <w:r w:rsidRPr="00004FD3">
              <w:rPr>
                <w:rFonts w:hAnsi="Times New Roman" w:hint="eastAsia"/>
                <w:color w:val="auto"/>
                <w:spacing w:val="6"/>
                <w:sz w:val="14"/>
                <w:szCs w:val="14"/>
              </w:rPr>
              <w:t>（</w:t>
            </w:r>
            <w:r>
              <w:rPr>
                <w:rFonts w:hAnsi="Times New Roman" w:hint="eastAsia"/>
                <w:color w:val="auto"/>
                <w:spacing w:val="6"/>
                <w:sz w:val="14"/>
                <w:szCs w:val="14"/>
              </w:rPr>
              <w:t>基準第４条第３項）</w:t>
            </w:r>
          </w:p>
          <w:p w:rsidR="008D6F43" w:rsidRDefault="00155BF2">
            <w:pPr>
              <w:pStyle w:val="a6"/>
              <w:wordWrap/>
              <w:spacing w:line="249" w:lineRule="atLeast"/>
              <w:rPr>
                <w:color w:val="auto"/>
                <w:spacing w:val="-2"/>
                <w:szCs w:val="14"/>
              </w:rPr>
            </w:pPr>
            <w:r>
              <w:rPr>
                <w:rFonts w:hint="eastAsia"/>
                <w:color w:val="auto"/>
                <w:spacing w:val="-2"/>
                <w:szCs w:val="14"/>
              </w:rPr>
              <w:t>その他、当該事業所における運営の方針を記載すること。</w:t>
            </w: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506F7" w:rsidRDefault="008506F7">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｢○○○｣は、事業所の正式名称を記載する</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所在地は、住居表等を正確に記載する。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（基準第</w:t>
            </w:r>
            <w:r w:rsidR="00CE5A86">
              <w:rPr>
                <w:rFonts w:hAnsi="Times New Roman" w:hint="eastAsia"/>
                <w:color w:val="auto"/>
                <w:spacing w:val="6"/>
                <w:sz w:val="14"/>
              </w:rPr>
              <w:t>７３</w:t>
            </w:r>
            <w:r w:rsidR="00155BF2">
              <w:rPr>
                <w:rFonts w:hAnsi="Times New Roman" w:hint="eastAsia"/>
                <w:color w:val="auto"/>
                <w:spacing w:val="6"/>
                <w:sz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28799B" w:rsidRDefault="0028799B">
            <w:pPr>
              <w:suppressAutoHyphens/>
              <w:kinsoku w:val="0"/>
              <w:autoSpaceDE w:val="0"/>
              <w:autoSpaceDN w:val="0"/>
              <w:spacing w:line="249" w:lineRule="atLeast"/>
              <w:jc w:val="left"/>
              <w:textAlignment w:val="baseline"/>
              <w:rPr>
                <w:color w:val="auto"/>
                <w:spacing w:val="-2"/>
                <w:sz w:val="14"/>
                <w:szCs w:val="14"/>
              </w:rPr>
            </w:pP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w:t>
            </w:r>
            <w:r w:rsidR="00CE5A86">
              <w:rPr>
                <w:rFonts w:hint="eastAsia"/>
                <w:color w:val="auto"/>
                <w:spacing w:val="-2"/>
                <w:sz w:val="14"/>
                <w:szCs w:val="14"/>
              </w:rPr>
              <w:t>第７４条（</w:t>
            </w:r>
            <w:r>
              <w:rPr>
                <w:rFonts w:hint="eastAsia"/>
                <w:color w:val="auto"/>
                <w:spacing w:val="-2"/>
                <w:sz w:val="14"/>
                <w:szCs w:val="14"/>
              </w:rPr>
              <w:t>第８</w:t>
            </w:r>
            <w:r w:rsidR="00155BF2">
              <w:rPr>
                <w:rFonts w:hint="eastAsia"/>
                <w:color w:val="auto"/>
                <w:spacing w:val="-2"/>
                <w:sz w:val="14"/>
                <w:szCs w:val="14"/>
              </w:rPr>
              <w:t>条</w:t>
            </w:r>
            <w:r w:rsidR="00CE5A86">
              <w:rPr>
                <w:rFonts w:hint="eastAsia"/>
                <w:color w:val="auto"/>
                <w:spacing w:val="-2"/>
                <w:sz w:val="14"/>
                <w:szCs w:val="14"/>
              </w:rPr>
              <w:t>準用</w:t>
            </w:r>
            <w:r w:rsidR="00155BF2">
              <w:rPr>
                <w:rFonts w:hint="eastAsia"/>
                <w:color w:val="auto"/>
                <w:spacing w:val="-2"/>
                <w:sz w:val="14"/>
                <w:szCs w:val="14"/>
              </w:rPr>
              <w:t>）</w:t>
            </w:r>
            <w:r w:rsidR="00CE5A86">
              <w:rPr>
                <w:rFonts w:hint="eastAsia"/>
                <w:color w:val="auto"/>
                <w:spacing w:val="-2"/>
                <w:sz w:val="14"/>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28799B">
            <w:pPr>
              <w:pStyle w:val="a6"/>
              <w:wordWrap/>
              <w:spacing w:line="249" w:lineRule="atLeast"/>
              <w:rPr>
                <w:rFonts w:hAnsi="Times New Roman"/>
                <w:color w:val="auto"/>
                <w:spacing w:val="-2"/>
                <w:szCs w:val="14"/>
              </w:rPr>
            </w:pPr>
            <w:r>
              <w:rPr>
                <w:rFonts w:hint="eastAsia"/>
                <w:color w:val="auto"/>
                <w:spacing w:val="-2"/>
                <w:szCs w:val="14"/>
              </w:rPr>
              <w:t>（基準</w:t>
            </w:r>
            <w:r w:rsidR="00CE5A86">
              <w:rPr>
                <w:rFonts w:hint="eastAsia"/>
                <w:color w:val="auto"/>
                <w:spacing w:val="-2"/>
                <w:szCs w:val="14"/>
              </w:rPr>
              <w:t>第７８条（</w:t>
            </w:r>
            <w:r>
              <w:rPr>
                <w:rFonts w:hint="eastAsia"/>
                <w:color w:val="auto"/>
                <w:spacing w:val="-2"/>
                <w:szCs w:val="14"/>
              </w:rPr>
              <w:t>第２９</w:t>
            </w:r>
            <w:r w:rsidR="00155BF2">
              <w:rPr>
                <w:rFonts w:hint="eastAsia"/>
                <w:color w:val="auto"/>
                <w:spacing w:val="-2"/>
                <w:szCs w:val="14"/>
              </w:rPr>
              <w:t>条</w:t>
            </w:r>
            <w:r w:rsidR="00CE5A86">
              <w:rPr>
                <w:rFonts w:hint="eastAsia"/>
                <w:color w:val="auto"/>
                <w:spacing w:val="-2"/>
                <w:szCs w:val="14"/>
              </w:rPr>
              <w:t>準用</w:t>
            </w:r>
            <w:r w:rsidR="00155BF2">
              <w:rPr>
                <w:rFonts w:hint="eastAsia"/>
                <w:color w:val="auto"/>
                <w:spacing w:val="-2"/>
                <w:szCs w:val="14"/>
              </w:rPr>
              <w:t>）</w:t>
            </w:r>
            <w:r w:rsidR="00CE5A86">
              <w:rPr>
                <w:rFonts w:hint="eastAsia"/>
                <w:color w:val="auto"/>
                <w:spacing w:val="-2"/>
                <w:szCs w:val="14"/>
              </w:rPr>
              <w:t>）</w:t>
            </w:r>
          </w:p>
          <w:p w:rsidR="008D6F43" w:rsidRPr="00091F0D"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91F0D" w:rsidRDefault="00091F0D">
            <w:pPr>
              <w:suppressAutoHyphens/>
              <w:kinsoku w:val="0"/>
              <w:autoSpaceDE w:val="0"/>
              <w:autoSpaceDN w:val="0"/>
              <w:spacing w:line="249" w:lineRule="atLeast"/>
              <w:jc w:val="left"/>
              <w:textAlignment w:val="baseline"/>
              <w:rPr>
                <w:rFonts w:hAnsi="Times New Roman"/>
                <w:color w:val="auto"/>
                <w:spacing w:val="6"/>
              </w:rPr>
            </w:pPr>
          </w:p>
          <w:p w:rsidR="00091F0D" w:rsidRDefault="00091F0D">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CE5A86" w:rsidRDefault="00CE5A86">
            <w:pPr>
              <w:suppressAutoHyphens/>
              <w:kinsoku w:val="0"/>
              <w:autoSpaceDE w:val="0"/>
              <w:autoSpaceDN w:val="0"/>
              <w:spacing w:line="249" w:lineRule="atLeast"/>
              <w:jc w:val="left"/>
              <w:textAlignment w:val="baseline"/>
              <w:rPr>
                <w:rFonts w:hAnsi="Times New Roman"/>
                <w:color w:val="auto"/>
                <w:spacing w:val="6"/>
              </w:rPr>
            </w:pPr>
          </w:p>
          <w:p w:rsidR="00CE5A86" w:rsidRDefault="00CE5A86">
            <w:pPr>
              <w:suppressAutoHyphens/>
              <w:kinsoku w:val="0"/>
              <w:autoSpaceDE w:val="0"/>
              <w:autoSpaceDN w:val="0"/>
              <w:spacing w:line="249" w:lineRule="atLeast"/>
              <w:jc w:val="left"/>
              <w:textAlignment w:val="baseline"/>
              <w:rPr>
                <w:rFonts w:hAnsi="Times New Roman"/>
                <w:color w:val="auto"/>
                <w:spacing w:val="6"/>
              </w:rPr>
            </w:pPr>
          </w:p>
          <w:p w:rsidR="00DB3FF7" w:rsidRDefault="00DB3FF7">
            <w:pPr>
              <w:suppressAutoHyphens/>
              <w:kinsoku w:val="0"/>
              <w:autoSpaceDE w:val="0"/>
              <w:autoSpaceDN w:val="0"/>
              <w:spacing w:line="249" w:lineRule="atLeast"/>
              <w:jc w:val="left"/>
              <w:textAlignment w:val="baseline"/>
              <w:rPr>
                <w:rFonts w:hAnsi="Times New Roman"/>
                <w:color w:val="auto"/>
                <w:spacing w:val="6"/>
              </w:rPr>
            </w:pPr>
          </w:p>
          <w:p w:rsidR="00DB3FF7" w:rsidRDefault="00DB3FF7">
            <w:pPr>
              <w:suppressAutoHyphens/>
              <w:kinsoku w:val="0"/>
              <w:autoSpaceDE w:val="0"/>
              <w:autoSpaceDN w:val="0"/>
              <w:spacing w:line="249" w:lineRule="atLeast"/>
              <w:jc w:val="left"/>
              <w:textAlignment w:val="baseline"/>
              <w:rPr>
                <w:rFonts w:hAnsi="Times New Roman"/>
                <w:color w:val="auto"/>
                <w:spacing w:val="6"/>
              </w:rPr>
            </w:pPr>
          </w:p>
          <w:p w:rsidR="00DB3FF7" w:rsidRDefault="00DB3FF7">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20546D" w:rsidRDefault="0020546D">
            <w:pPr>
              <w:suppressAutoHyphens/>
              <w:kinsoku w:val="0"/>
              <w:autoSpaceDE w:val="0"/>
              <w:autoSpaceDN w:val="0"/>
              <w:spacing w:line="249" w:lineRule="atLeast"/>
              <w:jc w:val="left"/>
              <w:textAlignment w:val="baseline"/>
              <w:rPr>
                <w:rFonts w:hAnsi="Times New Roman"/>
                <w:color w:val="auto"/>
                <w:spacing w:val="6"/>
              </w:rPr>
            </w:pPr>
          </w:p>
          <w:p w:rsidR="0020546D" w:rsidRDefault="0020546D">
            <w:pPr>
              <w:suppressAutoHyphens/>
              <w:kinsoku w:val="0"/>
              <w:autoSpaceDE w:val="0"/>
              <w:autoSpaceDN w:val="0"/>
              <w:spacing w:line="249" w:lineRule="atLeast"/>
              <w:jc w:val="left"/>
              <w:textAlignment w:val="baseline"/>
              <w:rPr>
                <w:rFonts w:hAnsi="Times New Roman"/>
                <w:color w:val="auto"/>
                <w:spacing w:val="6"/>
              </w:rPr>
            </w:pPr>
          </w:p>
          <w:p w:rsidR="003A3263" w:rsidRDefault="003A3263">
            <w:pPr>
              <w:suppressAutoHyphens/>
              <w:kinsoku w:val="0"/>
              <w:autoSpaceDE w:val="0"/>
              <w:autoSpaceDN w:val="0"/>
              <w:spacing w:line="249" w:lineRule="atLeast"/>
              <w:jc w:val="left"/>
              <w:textAlignment w:val="baseline"/>
              <w:rPr>
                <w:rFonts w:hAnsi="Times New Roman"/>
                <w:color w:val="auto"/>
                <w:spacing w:val="6"/>
              </w:rPr>
            </w:pPr>
          </w:p>
          <w:p w:rsidR="00091F0D" w:rsidRDefault="00091F0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複数のサービス単位を設けている場合は、単位ごとに定めること。</w:t>
            </w:r>
          </w:p>
          <w:p w:rsidR="0020546D" w:rsidRPr="0020546D" w:rsidRDefault="0020546D">
            <w:pPr>
              <w:suppressAutoHyphens/>
              <w:kinsoku w:val="0"/>
              <w:autoSpaceDE w:val="0"/>
              <w:autoSpaceDN w:val="0"/>
              <w:spacing w:line="249" w:lineRule="atLeast"/>
              <w:jc w:val="left"/>
              <w:textAlignment w:val="baseline"/>
              <w:rPr>
                <w:color w:val="auto"/>
                <w:spacing w:val="-2"/>
                <w:sz w:val="14"/>
                <w:szCs w:val="14"/>
              </w:rPr>
            </w:pPr>
          </w:p>
          <w:p w:rsidR="00952E62" w:rsidRPr="003A3263" w:rsidRDefault="0093459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営業時間とは、</w:t>
            </w:r>
            <w:r w:rsidR="003A3263">
              <w:rPr>
                <w:rFonts w:hint="eastAsia"/>
                <w:color w:val="auto"/>
                <w:spacing w:val="-2"/>
                <w:sz w:val="14"/>
                <w:szCs w:val="14"/>
              </w:rPr>
              <w:t>事業所に職員を配置し、児童を受け入れる体制を整え</w:t>
            </w:r>
            <w:r w:rsidR="00385E92">
              <w:rPr>
                <w:rFonts w:hint="eastAsia"/>
                <w:color w:val="auto"/>
                <w:spacing w:val="-2"/>
                <w:sz w:val="14"/>
                <w:szCs w:val="14"/>
              </w:rPr>
              <w:t>ている時間であって、送迎</w:t>
            </w:r>
            <w:r>
              <w:rPr>
                <w:rFonts w:hint="eastAsia"/>
                <w:color w:val="auto"/>
                <w:spacing w:val="-2"/>
                <w:sz w:val="14"/>
                <w:szCs w:val="14"/>
              </w:rPr>
              <w:t>のみを行っている時間は</w:t>
            </w:r>
            <w:r w:rsidR="00FF716F">
              <w:rPr>
                <w:rFonts w:hint="eastAsia"/>
                <w:color w:val="auto"/>
                <w:spacing w:val="-2"/>
                <w:sz w:val="14"/>
                <w:szCs w:val="14"/>
              </w:rPr>
              <w:t>含ま</w:t>
            </w:r>
            <w:r>
              <w:rPr>
                <w:rFonts w:hint="eastAsia"/>
                <w:color w:val="auto"/>
                <w:spacing w:val="-2"/>
                <w:sz w:val="14"/>
                <w:szCs w:val="14"/>
              </w:rPr>
              <w:t>れない。</w:t>
            </w:r>
          </w:p>
          <w:p w:rsidR="000615AF" w:rsidRDefault="000615AF">
            <w:pPr>
              <w:suppressAutoHyphens/>
              <w:kinsoku w:val="0"/>
              <w:autoSpaceDE w:val="0"/>
              <w:autoSpaceDN w:val="0"/>
              <w:spacing w:line="249" w:lineRule="atLeast"/>
              <w:jc w:val="left"/>
              <w:textAlignment w:val="baseline"/>
              <w:rPr>
                <w:rFonts w:hAnsi="Times New Roman"/>
                <w:color w:val="auto"/>
                <w:spacing w:val="6"/>
                <w:sz w:val="14"/>
                <w:szCs w:val="14"/>
              </w:rPr>
            </w:pPr>
          </w:p>
          <w:p w:rsidR="00952E62" w:rsidRPr="00FF716F" w:rsidRDefault="00FF716F">
            <w:pPr>
              <w:suppressAutoHyphens/>
              <w:kinsoku w:val="0"/>
              <w:autoSpaceDE w:val="0"/>
              <w:autoSpaceDN w:val="0"/>
              <w:spacing w:line="249" w:lineRule="atLeast"/>
              <w:jc w:val="left"/>
              <w:textAlignment w:val="baseline"/>
              <w:rPr>
                <w:rFonts w:hAnsi="Times New Roman"/>
                <w:color w:val="auto"/>
                <w:spacing w:val="6"/>
                <w:sz w:val="14"/>
                <w:szCs w:val="14"/>
              </w:rPr>
            </w:pPr>
            <w:r>
              <w:rPr>
                <w:rFonts w:hAnsi="Times New Roman" w:hint="eastAsia"/>
                <w:color w:val="auto"/>
                <w:spacing w:val="6"/>
                <w:sz w:val="14"/>
                <w:szCs w:val="14"/>
              </w:rPr>
              <w:t>受付時間が営業時間と同一の場合は省略可能。</w:t>
            </w:r>
          </w:p>
          <w:p w:rsidR="008D6F43" w:rsidRPr="00FF716F" w:rsidRDefault="008D6F43">
            <w:pPr>
              <w:suppressAutoHyphens/>
              <w:kinsoku w:val="0"/>
              <w:autoSpaceDE w:val="0"/>
              <w:autoSpaceDN w:val="0"/>
              <w:spacing w:line="249" w:lineRule="atLeast"/>
              <w:jc w:val="left"/>
              <w:textAlignment w:val="baseline"/>
              <w:rPr>
                <w:rFonts w:hAnsi="Times New Roman"/>
                <w:color w:val="auto"/>
                <w:spacing w:val="6"/>
                <w:sz w:val="14"/>
                <w:szCs w:val="14"/>
              </w:rPr>
            </w:pPr>
          </w:p>
          <w:p w:rsidR="00992E64" w:rsidRPr="00FF716F" w:rsidRDefault="00992E64">
            <w:pPr>
              <w:suppressAutoHyphens/>
              <w:kinsoku w:val="0"/>
              <w:autoSpaceDE w:val="0"/>
              <w:autoSpaceDN w:val="0"/>
              <w:spacing w:line="249" w:lineRule="atLeast"/>
              <w:jc w:val="left"/>
              <w:textAlignment w:val="baseline"/>
              <w:rPr>
                <w:rFonts w:hAnsi="Times New Roman"/>
                <w:color w:val="auto"/>
                <w:spacing w:val="6"/>
                <w:sz w:val="14"/>
                <w:szCs w:val="14"/>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681D46" w:rsidRDefault="00681D46">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内容については、あくまで例示なので、事業所の実態に応じて記載すること。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F826C9" w:rsidRDefault="00F826C9">
            <w:pPr>
              <w:suppressAutoHyphens/>
              <w:kinsoku w:val="0"/>
              <w:autoSpaceDE w:val="0"/>
              <w:autoSpaceDN w:val="0"/>
              <w:spacing w:line="249" w:lineRule="atLeast"/>
              <w:jc w:val="left"/>
              <w:textAlignment w:val="baseline"/>
              <w:rPr>
                <w:rFonts w:hAnsi="Times New Roman"/>
                <w:color w:val="auto"/>
                <w:spacing w:val="6"/>
                <w:sz w:val="14"/>
              </w:rPr>
            </w:pPr>
          </w:p>
          <w:p w:rsidR="0020546D" w:rsidRDefault="0020546D">
            <w:pPr>
              <w:suppressAutoHyphens/>
              <w:kinsoku w:val="0"/>
              <w:autoSpaceDE w:val="0"/>
              <w:autoSpaceDN w:val="0"/>
              <w:spacing w:line="249" w:lineRule="atLeast"/>
              <w:jc w:val="left"/>
              <w:textAlignment w:val="baseline"/>
              <w:rPr>
                <w:rFonts w:hAnsi="Times New Roman"/>
                <w:color w:val="auto"/>
                <w:spacing w:val="6"/>
                <w:sz w:val="14"/>
              </w:rPr>
            </w:pPr>
          </w:p>
          <w:p w:rsidR="00681D46" w:rsidRPr="00681D46" w:rsidRDefault="00681D46">
            <w:pPr>
              <w:suppressAutoHyphens/>
              <w:kinsoku w:val="0"/>
              <w:autoSpaceDE w:val="0"/>
              <w:autoSpaceDN w:val="0"/>
              <w:spacing w:line="249" w:lineRule="atLeast"/>
              <w:jc w:val="left"/>
              <w:textAlignment w:val="baseline"/>
              <w:rPr>
                <w:rFonts w:hAnsi="Times New Roman"/>
                <w:color w:val="auto"/>
                <w:spacing w:val="6"/>
                <w:sz w:val="14"/>
              </w:rPr>
            </w:pPr>
          </w:p>
          <w:p w:rsidR="00E352E0" w:rsidRDefault="00F826C9">
            <w:pPr>
              <w:suppressAutoHyphens/>
              <w:kinsoku w:val="0"/>
              <w:autoSpaceDE w:val="0"/>
              <w:autoSpaceDN w:val="0"/>
              <w:spacing w:line="249" w:lineRule="atLeast"/>
              <w:jc w:val="left"/>
              <w:textAlignment w:val="baseline"/>
              <w:rPr>
                <w:rFonts w:hAnsi="Times New Roman"/>
                <w:color w:val="auto"/>
                <w:spacing w:val="6"/>
                <w:sz w:val="14"/>
              </w:rPr>
            </w:pPr>
            <w:r>
              <w:rPr>
                <w:rFonts w:hAnsi="Times New Roman" w:hint="eastAsia"/>
                <w:color w:val="auto"/>
                <w:spacing w:val="6"/>
                <w:sz w:val="14"/>
              </w:rPr>
              <w:t>（５）は、入浴を行う場合に記載すること。</w:t>
            </w:r>
          </w:p>
          <w:p w:rsidR="008D6F43" w:rsidRDefault="00F826C9">
            <w:pPr>
              <w:pStyle w:val="a6"/>
              <w:wordWrap/>
              <w:spacing w:line="249" w:lineRule="atLeast"/>
              <w:rPr>
                <w:rFonts w:hAnsi="Times New Roman"/>
                <w:color w:val="auto"/>
                <w:spacing w:val="6"/>
              </w:rPr>
            </w:pPr>
            <w:r>
              <w:rPr>
                <w:rFonts w:hAnsi="Times New Roman" w:hint="eastAsia"/>
                <w:color w:val="auto"/>
                <w:spacing w:val="6"/>
              </w:rPr>
              <w:t>（６</w:t>
            </w:r>
            <w:r w:rsidR="00155BF2">
              <w:rPr>
                <w:rFonts w:hAnsi="Times New Roman" w:hint="eastAsia"/>
                <w:color w:val="auto"/>
                <w:spacing w:val="6"/>
              </w:rPr>
              <w:t>）は、送迎を行う場合に記載すること。</w:t>
            </w:r>
          </w:p>
          <w:p w:rsidR="001B37CB" w:rsidRDefault="001B37CB">
            <w:pPr>
              <w:suppressAutoHyphens/>
              <w:kinsoku w:val="0"/>
              <w:autoSpaceDE w:val="0"/>
              <w:autoSpaceDN w:val="0"/>
              <w:spacing w:line="249" w:lineRule="atLeast"/>
              <w:jc w:val="left"/>
              <w:textAlignment w:val="baseline"/>
              <w:rPr>
                <w:rFonts w:hAnsi="Times New Roman"/>
                <w:color w:val="auto"/>
                <w:spacing w:val="6"/>
              </w:rPr>
            </w:pPr>
          </w:p>
          <w:p w:rsidR="00AA3F8E" w:rsidRDefault="00AA3F8E">
            <w:pPr>
              <w:suppressAutoHyphens/>
              <w:kinsoku w:val="0"/>
              <w:autoSpaceDE w:val="0"/>
              <w:autoSpaceDN w:val="0"/>
              <w:spacing w:line="249" w:lineRule="atLeast"/>
              <w:jc w:val="left"/>
              <w:textAlignment w:val="baseline"/>
              <w:rPr>
                <w:rFonts w:hAnsi="Times New Roman"/>
                <w:color w:val="auto"/>
                <w:spacing w:val="6"/>
              </w:rPr>
            </w:pPr>
          </w:p>
          <w:p w:rsidR="008D6F43" w:rsidRDefault="003B308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（基準第７７</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厚生労働大臣が定める基準により算定した費用の額を下回る額を独自に定める場合には、その額を記載すること。</w:t>
            </w:r>
          </w:p>
          <w:p w:rsidR="000615AF" w:rsidRDefault="000615AF">
            <w:pPr>
              <w:pStyle w:val="a6"/>
              <w:wordWrap/>
              <w:spacing w:line="249" w:lineRule="atLeast"/>
              <w:rPr>
                <w:color w:val="auto"/>
                <w:spacing w:val="-2"/>
                <w:szCs w:val="14"/>
              </w:rPr>
            </w:pPr>
          </w:p>
          <w:p w:rsidR="008D6F43" w:rsidRDefault="00A416EE">
            <w:pPr>
              <w:pStyle w:val="a6"/>
              <w:wordWrap/>
              <w:spacing w:line="249" w:lineRule="atLeast"/>
              <w:rPr>
                <w:rFonts w:hAnsi="Times New Roman"/>
                <w:color w:val="auto"/>
                <w:spacing w:val="-2"/>
                <w:szCs w:val="14"/>
              </w:rPr>
            </w:pPr>
            <w:r>
              <w:rPr>
                <w:rFonts w:hint="eastAsia"/>
                <w:color w:val="auto"/>
                <w:spacing w:val="-2"/>
                <w:szCs w:val="14"/>
              </w:rPr>
              <w:t>その他、保護者</w:t>
            </w:r>
            <w:r w:rsidR="00155BF2">
              <w:rPr>
                <w:rFonts w:hint="eastAsia"/>
                <w:color w:val="auto"/>
                <w:spacing w:val="-2"/>
                <w:szCs w:val="14"/>
              </w:rPr>
              <w:t>から費用を徴収する場合は、その内容及び金額を具</w:t>
            </w:r>
            <w:r>
              <w:rPr>
                <w:rFonts w:hint="eastAsia"/>
                <w:color w:val="auto"/>
                <w:spacing w:val="-2"/>
                <w:szCs w:val="14"/>
              </w:rPr>
              <w:t>体的に記載すること。（運営規程に定めていない内容について、保護者</w:t>
            </w:r>
            <w:r w:rsidR="00155BF2">
              <w:rPr>
                <w:rFonts w:hint="eastAsia"/>
                <w:color w:val="auto"/>
                <w:spacing w:val="-2"/>
                <w:szCs w:val="14"/>
              </w:rPr>
              <w:t>に求めることはできないので、留意すること。）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6E4D91" w:rsidRDefault="006E4D91">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原則市町村単位で記載する。なお、市町村内の一部地域のみを対象とする場合は「○○市○○町の区域」など客観的に区域が分かるような記載をすること。</w:t>
            </w:r>
          </w:p>
          <w:p w:rsidR="000615AF" w:rsidRDefault="000615AF">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利用者がサービスの提供を受ける際に留意すべき事項を記載する。</w:t>
            </w:r>
          </w:p>
          <w:p w:rsidR="003B3082" w:rsidRPr="000615AF" w:rsidRDefault="003B3082">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w:t>
            </w:r>
            <w:r w:rsidR="003B3082">
              <w:rPr>
                <w:rFonts w:hint="eastAsia"/>
                <w:color w:val="auto"/>
                <w:spacing w:val="-2"/>
                <w:sz w:val="14"/>
                <w:szCs w:val="14"/>
              </w:rPr>
              <w:t>７８条（第</w:t>
            </w:r>
            <w:r>
              <w:rPr>
                <w:rFonts w:hint="eastAsia"/>
                <w:color w:val="auto"/>
                <w:spacing w:val="-2"/>
                <w:sz w:val="14"/>
                <w:szCs w:val="14"/>
              </w:rPr>
              <w:t>３５条</w:t>
            </w:r>
            <w:r w:rsidR="003B3082">
              <w:rPr>
                <w:rFonts w:hint="eastAsia"/>
                <w:color w:val="auto"/>
                <w:spacing w:val="-2"/>
                <w:sz w:val="14"/>
                <w:szCs w:val="14"/>
              </w:rPr>
              <w:t>準用</w:t>
            </w:r>
            <w:r w:rsidR="00155BF2">
              <w:rPr>
                <w:rFonts w:hint="eastAsia"/>
                <w:color w:val="auto"/>
                <w:spacing w:val="-2"/>
                <w:sz w:val="14"/>
                <w:szCs w:val="14"/>
              </w:rPr>
              <w:t>）</w:t>
            </w:r>
            <w:r w:rsidR="003B308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w:t>
            </w:r>
            <w:r w:rsidR="003B3082">
              <w:rPr>
                <w:rFonts w:hint="eastAsia"/>
                <w:color w:val="auto"/>
                <w:spacing w:val="-2"/>
                <w:sz w:val="14"/>
                <w:szCs w:val="14"/>
              </w:rPr>
              <w:t>第７８条（</w:t>
            </w:r>
            <w:r>
              <w:rPr>
                <w:rFonts w:hint="eastAsia"/>
                <w:color w:val="auto"/>
                <w:spacing w:val="-2"/>
                <w:sz w:val="14"/>
                <w:szCs w:val="14"/>
              </w:rPr>
              <w:t>第４１条</w:t>
            </w:r>
            <w:r w:rsidR="003B3082">
              <w:rPr>
                <w:rFonts w:hint="eastAsia"/>
                <w:color w:val="auto"/>
                <w:spacing w:val="-2"/>
                <w:sz w:val="14"/>
                <w:szCs w:val="14"/>
              </w:rPr>
              <w:t>準用</w:t>
            </w:r>
            <w:r w:rsidR="00155BF2">
              <w:rPr>
                <w:rFonts w:hint="eastAsia"/>
                <w:color w:val="auto"/>
                <w:spacing w:val="-2"/>
                <w:sz w:val="14"/>
                <w:szCs w:val="14"/>
              </w:rPr>
              <w:t>）</w:t>
            </w:r>
            <w:r w:rsidR="003B308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訓練の実施回数等、可能な限り具体的に記載すること。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0615AF" w:rsidRDefault="000615AF">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主たる対象者を特定する場合には、障害の種別を記載する。</w:t>
            </w:r>
            <w:r w:rsidR="00071457">
              <w:rPr>
                <w:rFonts w:hint="eastAsia"/>
                <w:color w:val="auto"/>
                <w:spacing w:val="-2"/>
                <w:sz w:val="14"/>
                <w:szCs w:val="14"/>
              </w:rPr>
              <w:t>参考様式７の種別で記載する。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w:t>
            </w:r>
            <w:r w:rsidR="00155BF2">
              <w:rPr>
                <w:rFonts w:hint="eastAsia"/>
                <w:color w:val="auto"/>
                <w:spacing w:val="-2"/>
                <w:sz w:val="14"/>
                <w:szCs w:val="14"/>
              </w:rPr>
              <w:t>条第</w:t>
            </w:r>
            <w:r w:rsidR="000C57B0">
              <w:rPr>
                <w:rFonts w:hint="eastAsia"/>
                <w:color w:val="auto"/>
                <w:spacing w:val="-2"/>
                <w:sz w:val="14"/>
                <w:szCs w:val="14"/>
              </w:rPr>
              <w:t>４</w:t>
            </w:r>
            <w:r w:rsidR="00155BF2">
              <w:rPr>
                <w:rFonts w:hint="eastAsia"/>
                <w:color w:val="auto"/>
                <w:spacing w:val="-2"/>
                <w:sz w:val="14"/>
                <w:szCs w:val="14"/>
              </w:rPr>
              <w:t>項）</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事業所の実態に応じて、可能な限り具体的に記載すること。（解釈通知第三－３－（２</w:t>
            </w:r>
            <w:r w:rsidR="000C57B0">
              <w:rPr>
                <w:rFonts w:hint="eastAsia"/>
                <w:color w:val="auto"/>
                <w:sz w:val="14"/>
              </w:rPr>
              <w:t>６）－⑦</w:t>
            </w:r>
            <w:r>
              <w:rPr>
                <w:rFonts w:hint="eastAsia"/>
                <w:color w:val="auto"/>
                <w:sz w:val="14"/>
              </w:rPr>
              <w:t>参照。）</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C57B0" w:rsidRDefault="000C57B0">
            <w:pPr>
              <w:suppressAutoHyphens/>
              <w:kinsoku w:val="0"/>
              <w:autoSpaceDE w:val="0"/>
              <w:autoSpaceDN w:val="0"/>
              <w:spacing w:line="249" w:lineRule="atLeast"/>
              <w:jc w:val="left"/>
              <w:textAlignment w:val="baseline"/>
              <w:rPr>
                <w:rFonts w:hAnsi="Times New Roman"/>
                <w:color w:val="auto"/>
                <w:spacing w:val="6"/>
              </w:rPr>
            </w:pPr>
          </w:p>
          <w:p w:rsidR="00B83AD8" w:rsidRDefault="00B83AD8">
            <w:pPr>
              <w:suppressAutoHyphens/>
              <w:kinsoku w:val="0"/>
              <w:autoSpaceDE w:val="0"/>
              <w:autoSpaceDN w:val="0"/>
              <w:spacing w:line="249" w:lineRule="atLeast"/>
              <w:jc w:val="left"/>
              <w:textAlignment w:val="baseline"/>
              <w:rPr>
                <w:rFonts w:hAnsi="Times New Roman"/>
                <w:color w:val="auto"/>
                <w:spacing w:val="6"/>
              </w:rPr>
            </w:pPr>
          </w:p>
          <w:p w:rsidR="00B83AD8" w:rsidRDefault="00B83AD8">
            <w:pPr>
              <w:suppressAutoHyphens/>
              <w:kinsoku w:val="0"/>
              <w:autoSpaceDE w:val="0"/>
              <w:autoSpaceDN w:val="0"/>
              <w:spacing w:line="249" w:lineRule="atLeast"/>
              <w:jc w:val="left"/>
              <w:textAlignment w:val="baseline"/>
              <w:rPr>
                <w:rFonts w:hAnsi="Times New Roman"/>
                <w:color w:val="auto"/>
                <w:spacing w:val="6"/>
              </w:rPr>
            </w:pPr>
          </w:p>
          <w:p w:rsidR="00B83AD8" w:rsidRDefault="00B83AD8">
            <w:pPr>
              <w:suppressAutoHyphens/>
              <w:kinsoku w:val="0"/>
              <w:autoSpaceDE w:val="0"/>
              <w:autoSpaceDN w:val="0"/>
              <w:spacing w:line="249" w:lineRule="atLeast"/>
              <w:jc w:val="left"/>
              <w:textAlignment w:val="baseline"/>
              <w:rPr>
                <w:rFonts w:hAnsi="Times New Roman" w:hint="eastAsia"/>
                <w:color w:val="auto"/>
                <w:spacing w:val="6"/>
              </w:rPr>
            </w:pPr>
            <w:bookmarkStart w:id="0" w:name="_GoBack"/>
            <w:bookmarkEnd w:id="0"/>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w:t>
            </w:r>
            <w:r w:rsidR="003B3082">
              <w:rPr>
                <w:rFonts w:hint="eastAsia"/>
                <w:color w:val="auto"/>
                <w:spacing w:val="-2"/>
                <w:sz w:val="14"/>
                <w:szCs w:val="14"/>
              </w:rPr>
              <w:t>第７８条（</w:t>
            </w:r>
            <w:r>
              <w:rPr>
                <w:rFonts w:hint="eastAsia"/>
                <w:color w:val="auto"/>
                <w:spacing w:val="-2"/>
                <w:sz w:val="14"/>
                <w:szCs w:val="14"/>
              </w:rPr>
              <w:t>第５１</w:t>
            </w:r>
            <w:r w:rsidR="00155BF2">
              <w:rPr>
                <w:rFonts w:hint="eastAsia"/>
                <w:color w:val="auto"/>
                <w:spacing w:val="-2"/>
                <w:sz w:val="14"/>
                <w:szCs w:val="14"/>
              </w:rPr>
              <w:t>条</w:t>
            </w:r>
            <w:r w:rsidR="003B3082">
              <w:rPr>
                <w:rFonts w:hint="eastAsia"/>
                <w:color w:val="auto"/>
                <w:spacing w:val="-2"/>
                <w:sz w:val="14"/>
                <w:szCs w:val="14"/>
              </w:rPr>
              <w:t>準用</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91F0D" w:rsidRDefault="00091F0D">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3B3082">
              <w:rPr>
                <w:rFonts w:hint="eastAsia"/>
                <w:color w:val="auto"/>
                <w:position w:val="-2"/>
                <w:sz w:val="14"/>
                <w:szCs w:val="9"/>
              </w:rPr>
              <w:t>７８条（第</w:t>
            </w:r>
            <w:r>
              <w:rPr>
                <w:rFonts w:hint="eastAsia"/>
                <w:color w:val="auto"/>
                <w:position w:val="-2"/>
                <w:sz w:val="14"/>
                <w:szCs w:val="9"/>
              </w:rPr>
              <w:t>３９条第３項</w:t>
            </w:r>
            <w:r w:rsidR="003B3082">
              <w:rPr>
                <w:rFonts w:hint="eastAsia"/>
                <w:color w:val="auto"/>
                <w:position w:val="-2"/>
                <w:sz w:val="14"/>
                <w:szCs w:val="9"/>
              </w:rPr>
              <w:t>準用</w:t>
            </w:r>
            <w:r w:rsidR="00155BF2">
              <w:rPr>
                <w:rFonts w:hint="eastAsia"/>
                <w:color w:val="auto"/>
                <w:position w:val="-2"/>
                <w:sz w:val="14"/>
                <w:szCs w:val="9"/>
              </w:rPr>
              <w:t>）</w:t>
            </w:r>
            <w:r w:rsidR="003B3082">
              <w:rPr>
                <w:rFonts w:hint="eastAsia"/>
                <w:color w:val="auto"/>
                <w:position w:val="-2"/>
                <w:sz w:val="14"/>
                <w:szCs w:val="9"/>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3B3082">
              <w:rPr>
                <w:rFonts w:hint="eastAsia"/>
                <w:color w:val="auto"/>
                <w:position w:val="-2"/>
                <w:sz w:val="14"/>
                <w:szCs w:val="9"/>
              </w:rPr>
              <w:t>７８条（第</w:t>
            </w:r>
            <w:r>
              <w:rPr>
                <w:rFonts w:hint="eastAsia"/>
                <w:color w:val="auto"/>
                <w:position w:val="-2"/>
                <w:sz w:val="14"/>
                <w:szCs w:val="9"/>
              </w:rPr>
              <w:t>４８</w:t>
            </w:r>
            <w:r w:rsidR="00155BF2">
              <w:rPr>
                <w:rFonts w:hint="eastAsia"/>
                <w:color w:val="auto"/>
                <w:position w:val="-2"/>
                <w:sz w:val="14"/>
                <w:szCs w:val="9"/>
              </w:rPr>
              <w:t>条</w:t>
            </w:r>
            <w:r w:rsidR="003B3082">
              <w:rPr>
                <w:rFonts w:hint="eastAsia"/>
                <w:color w:val="auto"/>
                <w:position w:val="-2"/>
                <w:sz w:val="14"/>
                <w:szCs w:val="9"/>
              </w:rPr>
              <w:t>準用</w:t>
            </w:r>
            <w:r w:rsidR="00155BF2">
              <w:rPr>
                <w:rFonts w:hint="eastAsia"/>
                <w:color w:val="auto"/>
                <w:position w:val="-2"/>
                <w:sz w:val="14"/>
                <w:szCs w:val="9"/>
              </w:rPr>
              <w:t>）</w:t>
            </w:r>
            <w:r w:rsidR="003B3082">
              <w:rPr>
                <w:rFonts w:hint="eastAsia"/>
                <w:color w:val="auto"/>
                <w:position w:val="-2"/>
                <w:sz w:val="14"/>
                <w:szCs w:val="9"/>
              </w:rPr>
              <w:t>）</w:t>
            </w:r>
          </w:p>
          <w:p w:rsidR="008D6F43" w:rsidRPr="000615AF"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615AF" w:rsidRDefault="000615AF">
            <w:pPr>
              <w:suppressAutoHyphens/>
              <w:kinsoku w:val="0"/>
              <w:autoSpaceDE w:val="0"/>
              <w:autoSpaceDN w:val="0"/>
              <w:spacing w:line="249" w:lineRule="atLeast"/>
              <w:jc w:val="left"/>
              <w:textAlignment w:val="baseline"/>
              <w:rPr>
                <w:rFonts w:hAnsi="Times New Roman"/>
                <w:color w:val="auto"/>
                <w:spacing w:val="6"/>
              </w:rPr>
            </w:pPr>
          </w:p>
          <w:p w:rsidR="003B3082" w:rsidRDefault="003B3082">
            <w:pPr>
              <w:suppressAutoHyphens/>
              <w:kinsoku w:val="0"/>
              <w:autoSpaceDE w:val="0"/>
              <w:autoSpaceDN w:val="0"/>
              <w:spacing w:line="249" w:lineRule="atLeast"/>
              <w:jc w:val="left"/>
              <w:textAlignment w:val="baseline"/>
              <w:rPr>
                <w:color w:val="auto"/>
                <w:position w:val="-2"/>
                <w:sz w:val="14"/>
                <w:szCs w:val="9"/>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3B3082">
              <w:rPr>
                <w:rFonts w:hint="eastAsia"/>
                <w:color w:val="auto"/>
                <w:position w:val="-2"/>
                <w:sz w:val="14"/>
                <w:szCs w:val="9"/>
              </w:rPr>
              <w:t>７８条（第</w:t>
            </w:r>
            <w:r>
              <w:rPr>
                <w:rFonts w:hint="eastAsia"/>
                <w:color w:val="auto"/>
                <w:position w:val="-2"/>
                <w:sz w:val="14"/>
                <w:szCs w:val="9"/>
              </w:rPr>
              <w:t>５５</w:t>
            </w:r>
            <w:r w:rsidR="00155BF2">
              <w:rPr>
                <w:rFonts w:hint="eastAsia"/>
                <w:color w:val="auto"/>
                <w:position w:val="-2"/>
                <w:sz w:val="14"/>
                <w:szCs w:val="9"/>
              </w:rPr>
              <w:t>条</w:t>
            </w:r>
            <w:r w:rsidR="003B3082">
              <w:rPr>
                <w:rFonts w:hint="eastAsia"/>
                <w:color w:val="auto"/>
                <w:position w:val="-2"/>
                <w:sz w:val="14"/>
                <w:szCs w:val="9"/>
              </w:rPr>
              <w:t>準用</w:t>
            </w:r>
            <w:r w:rsidR="00155BF2">
              <w:rPr>
                <w:rFonts w:hint="eastAsia"/>
                <w:color w:val="auto"/>
                <w:position w:val="-2"/>
                <w:sz w:val="14"/>
                <w:szCs w:val="9"/>
              </w:rPr>
              <w:t>）</w:t>
            </w:r>
          </w:p>
          <w:p w:rsidR="008D6F43" w:rsidRDefault="008D6F43">
            <w:pPr>
              <w:suppressAutoHyphens/>
              <w:kinsoku w:val="0"/>
              <w:wordWrap w:val="0"/>
              <w:autoSpaceDE w:val="0"/>
              <w:autoSpaceDN w:val="0"/>
              <w:spacing w:line="250" w:lineRule="atLeast"/>
              <w:jc w:val="left"/>
              <w:textAlignment w:val="baseline"/>
              <w:rPr>
                <w:color w:val="auto"/>
                <w:spacing w:val="-2"/>
                <w:sz w:val="14"/>
                <w:szCs w:val="14"/>
              </w:rPr>
            </w:pPr>
          </w:p>
          <w:p w:rsidR="000615AF" w:rsidRDefault="000615AF">
            <w:pPr>
              <w:suppressAutoHyphens/>
              <w:kinsoku w:val="0"/>
              <w:wordWrap w:val="0"/>
              <w:autoSpaceDE w:val="0"/>
              <w:autoSpaceDN w:val="0"/>
              <w:spacing w:line="250" w:lineRule="atLeast"/>
              <w:jc w:val="left"/>
              <w:textAlignment w:val="baseline"/>
              <w:rPr>
                <w:color w:val="auto"/>
                <w:spacing w:val="-2"/>
                <w:sz w:val="14"/>
                <w:szCs w:val="14"/>
              </w:rPr>
            </w:pPr>
          </w:p>
          <w:p w:rsidR="0020546D" w:rsidRDefault="0020546D">
            <w:pPr>
              <w:suppressAutoHyphens/>
              <w:kinsoku w:val="0"/>
              <w:wordWrap w:val="0"/>
              <w:autoSpaceDE w:val="0"/>
              <w:autoSpaceDN w:val="0"/>
              <w:spacing w:line="250" w:lineRule="atLeast"/>
              <w:jc w:val="left"/>
              <w:textAlignment w:val="baseline"/>
              <w:rPr>
                <w:color w:val="auto"/>
                <w:spacing w:val="-2"/>
                <w:sz w:val="14"/>
                <w:szCs w:val="14"/>
              </w:rPr>
            </w:pPr>
          </w:p>
          <w:p w:rsidR="0020546D" w:rsidRDefault="0020546D">
            <w:pPr>
              <w:suppressAutoHyphens/>
              <w:kinsoku w:val="0"/>
              <w:wordWrap w:val="0"/>
              <w:autoSpaceDE w:val="0"/>
              <w:autoSpaceDN w:val="0"/>
              <w:spacing w:line="250" w:lineRule="atLeast"/>
              <w:jc w:val="left"/>
              <w:textAlignment w:val="baseline"/>
              <w:rPr>
                <w:color w:val="auto"/>
                <w:spacing w:val="-2"/>
                <w:sz w:val="14"/>
                <w:szCs w:val="14"/>
              </w:rPr>
            </w:pPr>
          </w:p>
          <w:p w:rsidR="0020546D" w:rsidRDefault="0020546D">
            <w:pPr>
              <w:suppressAutoHyphens/>
              <w:kinsoku w:val="0"/>
              <w:wordWrap w:val="0"/>
              <w:autoSpaceDE w:val="0"/>
              <w:autoSpaceDN w:val="0"/>
              <w:spacing w:line="250" w:lineRule="atLeast"/>
              <w:jc w:val="left"/>
              <w:textAlignment w:val="baseline"/>
              <w:rPr>
                <w:color w:val="auto"/>
                <w:spacing w:val="-2"/>
                <w:sz w:val="14"/>
                <w:szCs w:val="14"/>
              </w:rPr>
            </w:pPr>
          </w:p>
          <w:p w:rsidR="0020546D" w:rsidRDefault="0020546D">
            <w:pPr>
              <w:suppressAutoHyphens/>
              <w:kinsoku w:val="0"/>
              <w:wordWrap w:val="0"/>
              <w:autoSpaceDE w:val="0"/>
              <w:autoSpaceDN w:val="0"/>
              <w:spacing w:line="250" w:lineRule="atLeast"/>
              <w:jc w:val="left"/>
              <w:textAlignment w:val="baseline"/>
              <w:rPr>
                <w:color w:val="auto"/>
                <w:spacing w:val="-2"/>
                <w:sz w:val="14"/>
                <w:szCs w:val="14"/>
              </w:rPr>
            </w:pPr>
          </w:p>
          <w:p w:rsidR="0020546D" w:rsidRDefault="0020546D">
            <w:pPr>
              <w:suppressAutoHyphens/>
              <w:kinsoku w:val="0"/>
              <w:wordWrap w:val="0"/>
              <w:autoSpaceDE w:val="0"/>
              <w:autoSpaceDN w:val="0"/>
              <w:spacing w:line="250" w:lineRule="atLeast"/>
              <w:jc w:val="left"/>
              <w:textAlignment w:val="baseline"/>
              <w:rPr>
                <w:color w:val="auto"/>
                <w:spacing w:val="-2"/>
                <w:sz w:val="14"/>
                <w:szCs w:val="14"/>
              </w:rPr>
            </w:pPr>
            <w:r>
              <w:rPr>
                <w:rFonts w:hint="eastAsia"/>
                <w:color w:val="auto"/>
                <w:spacing w:val="-2"/>
                <w:sz w:val="14"/>
                <w:szCs w:val="14"/>
              </w:rPr>
              <w:t>変更があった場合は変更の履歴を残すこと。</w:t>
            </w:r>
          </w:p>
        </w:tc>
      </w:tr>
    </w:tbl>
    <w:p w:rsidR="008D6F43" w:rsidRDefault="008D6F43">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8D6F43">
        <w:trPr>
          <w:trHeight w:val="750"/>
        </w:trPr>
        <w:tc>
          <w:tcPr>
            <w:tcW w:w="9733" w:type="dxa"/>
            <w:tcBorders>
              <w:top w:val="single" w:sz="4" w:space="0" w:color="000000"/>
              <w:left w:val="single" w:sz="4" w:space="0" w:color="000000"/>
              <w:bottom w:val="single" w:sz="4" w:space="0" w:color="000000"/>
              <w:right w:val="single" w:sz="4" w:space="0" w:color="000000"/>
            </w:tcBorders>
          </w:tcPr>
          <w:p w:rsidR="008D6F43" w:rsidRDefault="00155BF2">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AA236B" w:rsidRPr="00B25241">
              <w:rPr>
                <w:rFonts w:asciiTheme="minorEastAsia" w:eastAsiaTheme="minorEastAsia" w:hAnsiTheme="minorEastAsia" w:hint="eastAsia"/>
              </w:rPr>
              <w:t>新潟市指定</w:t>
            </w:r>
            <w:r w:rsidR="00A53952">
              <w:rPr>
                <w:rFonts w:asciiTheme="minorEastAsia" w:eastAsiaTheme="minorEastAsia" w:hAnsiTheme="minorEastAsia" w:hint="eastAsia"/>
              </w:rPr>
              <w:t>障害児通所支援</w:t>
            </w:r>
            <w:r w:rsidR="00AA236B" w:rsidRPr="00B25241">
              <w:rPr>
                <w:rFonts w:asciiTheme="minorEastAsia" w:eastAsiaTheme="minorEastAsia" w:hAnsiTheme="minorEastAsia" w:hint="eastAsia"/>
              </w:rPr>
              <w:t>の事業等の人員、設備及び運営の基準に関する条例</w:t>
            </w:r>
            <w:r w:rsidR="00AA236B" w:rsidRPr="00B25241">
              <w:rPr>
                <w:rFonts w:asciiTheme="minorEastAsia" w:eastAsiaTheme="minorEastAsia" w:hAnsiTheme="minorEastAsia" w:hint="eastAsia"/>
                <w:spacing w:val="-4"/>
              </w:rPr>
              <w:t>（平成24年新潟市条例第</w:t>
            </w:r>
            <w:r w:rsidR="00A53952">
              <w:rPr>
                <w:rFonts w:asciiTheme="minorEastAsia" w:eastAsiaTheme="minorEastAsia" w:hAnsiTheme="minorEastAsia" w:hint="eastAsia"/>
                <w:spacing w:val="-4"/>
              </w:rPr>
              <w:t>78</w:t>
            </w:r>
            <w:r w:rsidR="00AA236B" w:rsidRPr="00B25241">
              <w:rPr>
                <w:rFonts w:asciiTheme="minorEastAsia" w:eastAsiaTheme="minorEastAsia" w:hAnsiTheme="minorEastAsia" w:hint="eastAsia"/>
                <w:spacing w:val="-4"/>
              </w:rPr>
              <w:t>号）</w:t>
            </w:r>
            <w:r>
              <w:rPr>
                <w:rFonts w:eastAsia="ＭＳ 明朝" w:hint="eastAsia"/>
                <w:spacing w:val="1"/>
              </w:rPr>
              <w:t>のことをいいます。</w:t>
            </w:r>
          </w:p>
          <w:p w:rsidR="008D6F43" w:rsidRDefault="00155BF2">
            <w:pPr>
              <w:pStyle w:val="a3"/>
              <w:wordWrap/>
              <w:spacing w:line="240" w:lineRule="auto"/>
              <w:ind w:left="194" w:hangingChars="100" w:hanging="194"/>
              <w:rPr>
                <w:spacing w:val="0"/>
              </w:rPr>
            </w:pPr>
            <w:r>
              <w:rPr>
                <w:rFonts w:eastAsia="ＭＳ 明朝" w:hint="eastAsia"/>
                <w:spacing w:val="1"/>
              </w:rPr>
              <w:t xml:space="preserve">　　また、「解釈通知」とは、</w:t>
            </w:r>
            <w:r w:rsidR="00F82E95">
              <w:rPr>
                <w:rFonts w:eastAsia="ＭＳ 明朝" w:hint="eastAsia"/>
                <w:spacing w:val="1"/>
              </w:rPr>
              <w:t>児童福祉法</w:t>
            </w:r>
            <w:r>
              <w:rPr>
                <w:rFonts w:eastAsia="ＭＳ 明朝" w:hint="eastAsia"/>
                <w:spacing w:val="1"/>
              </w:rPr>
              <w:t>に基づく指定</w:t>
            </w:r>
            <w:r w:rsidR="00F82E95">
              <w:rPr>
                <w:rFonts w:eastAsia="ＭＳ 明朝" w:hint="eastAsia"/>
                <w:spacing w:val="1"/>
              </w:rPr>
              <w:t>通所支援</w:t>
            </w:r>
            <w:r>
              <w:rPr>
                <w:rFonts w:eastAsia="ＭＳ 明朝" w:hint="eastAsia"/>
                <w:spacing w:val="1"/>
              </w:rPr>
              <w:t>の事業の人員、設備及び運営に関する基準について（平成</w:t>
            </w:r>
            <w:r w:rsidR="00F82E95">
              <w:rPr>
                <w:rFonts w:eastAsia="ＭＳ 明朝" w:hint="eastAsia"/>
                <w:spacing w:val="1"/>
              </w:rPr>
              <w:t>24</w:t>
            </w:r>
            <w:r>
              <w:rPr>
                <w:rFonts w:eastAsia="ＭＳ 明朝" w:hint="eastAsia"/>
                <w:spacing w:val="1"/>
              </w:rPr>
              <w:t>年</w:t>
            </w:r>
            <w:r w:rsidR="00F82E95">
              <w:rPr>
                <w:rFonts w:eastAsia="ＭＳ 明朝" w:hint="eastAsia"/>
                <w:spacing w:val="1"/>
              </w:rPr>
              <w:t>3</w:t>
            </w:r>
            <w:r>
              <w:rPr>
                <w:rFonts w:eastAsia="ＭＳ 明朝" w:hint="eastAsia"/>
                <w:spacing w:val="1"/>
              </w:rPr>
              <w:t>月</w:t>
            </w:r>
            <w:r w:rsidR="00F82E95">
              <w:rPr>
                <w:rFonts w:eastAsia="ＭＳ 明朝" w:hint="eastAsia"/>
                <w:spacing w:val="1"/>
              </w:rPr>
              <w:t>30</w:t>
            </w:r>
            <w:r>
              <w:rPr>
                <w:rFonts w:eastAsia="ＭＳ 明朝" w:hint="eastAsia"/>
                <w:spacing w:val="1"/>
              </w:rPr>
              <w:t>日付け障発</w:t>
            </w:r>
            <w:r w:rsidR="00F82E95">
              <w:rPr>
                <w:rFonts w:eastAsia="ＭＳ 明朝" w:hint="eastAsia"/>
                <w:spacing w:val="1"/>
              </w:rPr>
              <w:t>0330</w:t>
            </w:r>
            <w:r>
              <w:rPr>
                <w:rFonts w:eastAsia="ＭＳ 明朝" w:hint="eastAsia"/>
                <w:spacing w:val="1"/>
              </w:rPr>
              <w:t>第</w:t>
            </w:r>
            <w:r w:rsidR="00F82E95">
              <w:rPr>
                <w:rFonts w:eastAsia="ＭＳ 明朝" w:hint="eastAsia"/>
                <w:spacing w:val="1"/>
              </w:rPr>
              <w:t>12</w:t>
            </w:r>
            <w:r>
              <w:rPr>
                <w:rFonts w:eastAsia="ＭＳ 明朝" w:hint="eastAsia"/>
                <w:spacing w:val="1"/>
              </w:rPr>
              <w:t>号厚生労働省社会・援護局障害保健福祉部長通知）のことをいいます。</w:t>
            </w:r>
          </w:p>
          <w:p w:rsidR="008D6F43" w:rsidRDefault="00155BF2" w:rsidP="00F82E95">
            <w:pPr>
              <w:pStyle w:val="a3"/>
              <w:ind w:left="196" w:hangingChars="100" w:hanging="196"/>
            </w:pPr>
            <w:r>
              <w:rPr>
                <w:rFonts w:eastAsia="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8D6F43" w:rsidRDefault="00155BF2">
            <w:pPr>
              <w:suppressAutoHyphens/>
              <w:kinsoku w:val="0"/>
              <w:wordWrap w:val="0"/>
              <w:autoSpaceDE w:val="0"/>
              <w:autoSpaceDN w:val="0"/>
              <w:spacing w:line="250" w:lineRule="atLeast"/>
              <w:ind w:left="192" w:hangingChars="100" w:hanging="192"/>
              <w:jc w:val="left"/>
              <w:textAlignment w:val="baseline"/>
              <w:rPr>
                <w:rFonts w:hAnsi="Times New Roman"/>
                <w:color w:val="auto"/>
                <w:sz w:val="20"/>
                <w:szCs w:val="24"/>
              </w:rPr>
            </w:pPr>
            <w:r>
              <w:rPr>
                <w:rFonts w:hint="eastAsia"/>
              </w:rPr>
              <w:t>○　いわゆるオプションサービスを実施する場合には、その内容及び利用者から徴収する費用の額等を具体的に記載してください。</w:t>
            </w:r>
          </w:p>
        </w:tc>
      </w:tr>
    </w:tbl>
    <w:p w:rsidR="00155BF2" w:rsidRDefault="00155BF2" w:rsidP="003B3082">
      <w:pPr>
        <w:overflowPunct/>
        <w:autoSpaceDE w:val="0"/>
        <w:autoSpaceDN w:val="0"/>
        <w:jc w:val="left"/>
        <w:textAlignment w:val="auto"/>
        <w:rPr>
          <w:rFonts w:hAnsi="Times New Roman"/>
          <w:spacing w:val="6"/>
        </w:rPr>
      </w:pPr>
    </w:p>
    <w:sectPr w:rsidR="00155BF2" w:rsidSect="008D6F43">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86" w:rsidRDefault="00947186" w:rsidP="00D32932">
      <w:r>
        <w:separator/>
      </w:r>
    </w:p>
  </w:endnote>
  <w:endnote w:type="continuationSeparator" w:id="0">
    <w:p w:rsidR="00947186" w:rsidRDefault="00947186" w:rsidP="00D3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86" w:rsidRDefault="00947186">
      <w:r>
        <w:rPr>
          <w:rFonts w:hAnsi="Times New Roman"/>
          <w:color w:val="auto"/>
          <w:sz w:val="2"/>
          <w:szCs w:val="2"/>
        </w:rPr>
        <w:continuationSeparator/>
      </w:r>
    </w:p>
  </w:footnote>
  <w:footnote w:type="continuationSeparator" w:id="0">
    <w:p w:rsidR="00947186" w:rsidRDefault="00947186" w:rsidP="00D3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0EF8651E"/>
    <w:multiLevelType w:val="hybridMultilevel"/>
    <w:tmpl w:val="296802EA"/>
    <w:lvl w:ilvl="0" w:tplc="FCBC5D84">
      <w:start w:val="1"/>
      <w:numFmt w:val="decimalFullWidth"/>
      <w:lvlText w:val="（%1）"/>
      <w:lvlJc w:val="left"/>
      <w:pPr>
        <w:tabs>
          <w:tab w:val="num" w:pos="916"/>
        </w:tabs>
        <w:ind w:left="916" w:hanging="72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2"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3"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1F483DAF"/>
    <w:multiLevelType w:val="hybridMultilevel"/>
    <w:tmpl w:val="C7BE718E"/>
    <w:lvl w:ilvl="0" w:tplc="5156CC8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34A97393"/>
    <w:multiLevelType w:val="hybridMultilevel"/>
    <w:tmpl w:val="5264589A"/>
    <w:lvl w:ilvl="0" w:tplc="B0344D34">
      <w:start w:val="2"/>
      <w:numFmt w:val="bullet"/>
      <w:lvlText w:val="※"/>
      <w:lvlJc w:val="left"/>
      <w:pPr>
        <w:tabs>
          <w:tab w:val="num" w:pos="375"/>
        </w:tabs>
        <w:ind w:left="375" w:hanging="37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9"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0"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2" w15:restartNumberingAfterBreak="0">
    <w:nsid w:val="778B5CF1"/>
    <w:multiLevelType w:val="hybridMultilevel"/>
    <w:tmpl w:val="3F66898C"/>
    <w:lvl w:ilvl="0" w:tplc="118C6732">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3"/>
  </w:num>
  <w:num w:numId="4">
    <w:abstractNumId w:val="8"/>
  </w:num>
  <w:num w:numId="5">
    <w:abstractNumId w:val="2"/>
  </w:num>
  <w:num w:numId="6">
    <w:abstractNumId w:val="0"/>
  </w:num>
  <w:num w:numId="7">
    <w:abstractNumId w:val="9"/>
  </w:num>
  <w:num w:numId="8">
    <w:abstractNumId w:val="4"/>
  </w:num>
  <w:num w:numId="9">
    <w:abstractNumId w:val="11"/>
  </w:num>
  <w:num w:numId="10">
    <w:abstractNumId w:val="7"/>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665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332"/>
    <w:rsid w:val="00004FD3"/>
    <w:rsid w:val="000615AF"/>
    <w:rsid w:val="00071457"/>
    <w:rsid w:val="00091F0D"/>
    <w:rsid w:val="000C57B0"/>
    <w:rsid w:val="000F578C"/>
    <w:rsid w:val="00143361"/>
    <w:rsid w:val="00155BF2"/>
    <w:rsid w:val="001823E7"/>
    <w:rsid w:val="001924CF"/>
    <w:rsid w:val="001A2903"/>
    <w:rsid w:val="001B2A6D"/>
    <w:rsid w:val="001B37CB"/>
    <w:rsid w:val="001E3430"/>
    <w:rsid w:val="0020546D"/>
    <w:rsid w:val="002125C5"/>
    <w:rsid w:val="00264B07"/>
    <w:rsid w:val="0028799B"/>
    <w:rsid w:val="003064FB"/>
    <w:rsid w:val="00320136"/>
    <w:rsid w:val="003353A5"/>
    <w:rsid w:val="0035760F"/>
    <w:rsid w:val="003625E4"/>
    <w:rsid w:val="00385E92"/>
    <w:rsid w:val="003A3263"/>
    <w:rsid w:val="003B3082"/>
    <w:rsid w:val="003C256F"/>
    <w:rsid w:val="003D6BB5"/>
    <w:rsid w:val="003F669C"/>
    <w:rsid w:val="00483BBB"/>
    <w:rsid w:val="00485521"/>
    <w:rsid w:val="0048558E"/>
    <w:rsid w:val="004B09A0"/>
    <w:rsid w:val="004D7E5E"/>
    <w:rsid w:val="0051621B"/>
    <w:rsid w:val="00522DC7"/>
    <w:rsid w:val="005464AF"/>
    <w:rsid w:val="005A7C0D"/>
    <w:rsid w:val="005B1FB3"/>
    <w:rsid w:val="005C5F2D"/>
    <w:rsid w:val="005D3952"/>
    <w:rsid w:val="005F1D39"/>
    <w:rsid w:val="005F57FD"/>
    <w:rsid w:val="0062253A"/>
    <w:rsid w:val="0063433A"/>
    <w:rsid w:val="00634693"/>
    <w:rsid w:val="0063667D"/>
    <w:rsid w:val="006605E6"/>
    <w:rsid w:val="00661AB8"/>
    <w:rsid w:val="0067222B"/>
    <w:rsid w:val="00681D46"/>
    <w:rsid w:val="006E4D91"/>
    <w:rsid w:val="006E537D"/>
    <w:rsid w:val="00774A70"/>
    <w:rsid w:val="00813360"/>
    <w:rsid w:val="008506F7"/>
    <w:rsid w:val="00855BCF"/>
    <w:rsid w:val="00884C10"/>
    <w:rsid w:val="008C666F"/>
    <w:rsid w:val="008D6F43"/>
    <w:rsid w:val="00901D8C"/>
    <w:rsid w:val="00934592"/>
    <w:rsid w:val="00947186"/>
    <w:rsid w:val="00952E62"/>
    <w:rsid w:val="00992E64"/>
    <w:rsid w:val="009A50AD"/>
    <w:rsid w:val="00A202CD"/>
    <w:rsid w:val="00A416EE"/>
    <w:rsid w:val="00A53952"/>
    <w:rsid w:val="00A87F65"/>
    <w:rsid w:val="00AA236B"/>
    <w:rsid w:val="00AA3F8E"/>
    <w:rsid w:val="00AE3F47"/>
    <w:rsid w:val="00B3625B"/>
    <w:rsid w:val="00B65F18"/>
    <w:rsid w:val="00B714DE"/>
    <w:rsid w:val="00B724D8"/>
    <w:rsid w:val="00B83AD8"/>
    <w:rsid w:val="00BC29EC"/>
    <w:rsid w:val="00BC60C9"/>
    <w:rsid w:val="00BC7332"/>
    <w:rsid w:val="00C515DD"/>
    <w:rsid w:val="00CA4A4C"/>
    <w:rsid w:val="00CE5A86"/>
    <w:rsid w:val="00CF692A"/>
    <w:rsid w:val="00D30625"/>
    <w:rsid w:val="00D32932"/>
    <w:rsid w:val="00D61CCA"/>
    <w:rsid w:val="00D6577D"/>
    <w:rsid w:val="00D8356B"/>
    <w:rsid w:val="00D91516"/>
    <w:rsid w:val="00DB3FF7"/>
    <w:rsid w:val="00DD43C0"/>
    <w:rsid w:val="00E01F23"/>
    <w:rsid w:val="00E352E0"/>
    <w:rsid w:val="00E41F4E"/>
    <w:rsid w:val="00E64A73"/>
    <w:rsid w:val="00E6655A"/>
    <w:rsid w:val="00EC4E74"/>
    <w:rsid w:val="00EF1B8C"/>
    <w:rsid w:val="00F826C9"/>
    <w:rsid w:val="00F82E95"/>
    <w:rsid w:val="00FC0710"/>
    <w:rsid w:val="00FF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203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43"/>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6F43"/>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Body Text Indent"/>
    <w:basedOn w:val="a"/>
    <w:semiHidden/>
    <w:rsid w:val="008D6F43"/>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5">
    <w:name w:val="footer"/>
    <w:basedOn w:val="a"/>
    <w:semiHidden/>
    <w:rsid w:val="008D6F43"/>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semiHidden/>
    <w:rsid w:val="008D6F43"/>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6">
    <w:name w:val="Body Text"/>
    <w:basedOn w:val="a"/>
    <w:semiHidden/>
    <w:rsid w:val="008D6F43"/>
    <w:pPr>
      <w:suppressAutoHyphens/>
      <w:kinsoku w:val="0"/>
      <w:wordWrap w:val="0"/>
      <w:autoSpaceDE w:val="0"/>
      <w:autoSpaceDN w:val="0"/>
      <w:spacing w:line="250" w:lineRule="atLeast"/>
      <w:jc w:val="left"/>
      <w:textAlignment w:val="baseline"/>
    </w:pPr>
    <w:rPr>
      <w:sz w:val="14"/>
    </w:rPr>
  </w:style>
  <w:style w:type="paragraph" w:styleId="20">
    <w:name w:val="Body Text 2"/>
    <w:basedOn w:val="a"/>
    <w:semiHidden/>
    <w:rsid w:val="008D6F43"/>
    <w:pPr>
      <w:suppressAutoHyphens/>
      <w:kinsoku w:val="0"/>
      <w:wordWrap w:val="0"/>
      <w:autoSpaceDE w:val="0"/>
      <w:autoSpaceDN w:val="0"/>
      <w:spacing w:line="250" w:lineRule="atLeast"/>
      <w:jc w:val="left"/>
      <w:textAlignment w:val="baseline"/>
    </w:pPr>
    <w:rPr>
      <w:rFonts w:hAnsi="Times New Roman"/>
      <w:color w:val="FF0000"/>
      <w:spacing w:val="6"/>
      <w:sz w:val="14"/>
    </w:rPr>
  </w:style>
  <w:style w:type="paragraph" w:styleId="a7">
    <w:name w:val="header"/>
    <w:basedOn w:val="a"/>
    <w:link w:val="a8"/>
    <w:uiPriority w:val="99"/>
    <w:semiHidden/>
    <w:unhideWhenUsed/>
    <w:rsid w:val="00BC7332"/>
    <w:pPr>
      <w:tabs>
        <w:tab w:val="center" w:pos="4252"/>
        <w:tab w:val="right" w:pos="8504"/>
      </w:tabs>
      <w:snapToGrid w:val="0"/>
    </w:pPr>
  </w:style>
  <w:style w:type="character" w:customStyle="1" w:styleId="a8">
    <w:name w:val="ヘッダー (文字)"/>
    <w:basedOn w:val="a0"/>
    <w:link w:val="a7"/>
    <w:uiPriority w:val="99"/>
    <w:semiHidden/>
    <w:rsid w:val="00BC7332"/>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4259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2018-02-05T10:56:00Z</dcterms:created>
  <dcterms:modified xsi:type="dcterms:W3CDTF">2022-02-01T03:05:00Z</dcterms:modified>
</cp:coreProperties>
</file>