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E9" w:rsidRPr="00EF030D" w:rsidRDefault="00193CE9" w:rsidP="00193CE9">
      <w:pPr>
        <w:pStyle w:val="a3"/>
        <w:jc w:val="center"/>
        <w:rPr>
          <w:rFonts w:ascii="HGSｺﾞｼｯｸM" w:eastAsia="HGSｺﾞｼｯｸM"/>
          <w:b/>
          <w:sz w:val="24"/>
          <w:szCs w:val="24"/>
        </w:rPr>
      </w:pPr>
      <w:r w:rsidRPr="00EF030D">
        <w:rPr>
          <w:rFonts w:ascii="HGSｺﾞｼｯｸM" w:eastAsia="HGSｺﾞｼｯｸM" w:hint="eastAsia"/>
          <w:b/>
          <w:sz w:val="24"/>
          <w:szCs w:val="24"/>
        </w:rPr>
        <w:t>障害者の日常生活及び社会生活を総合的に支援するための法律に基づく</w:t>
      </w:r>
    </w:p>
    <w:p w:rsidR="00612C87" w:rsidRPr="00EF030D" w:rsidRDefault="00193CE9" w:rsidP="00193CE9">
      <w:pPr>
        <w:jc w:val="center"/>
        <w:rPr>
          <w:rFonts w:ascii="HGSｺﾞｼｯｸM" w:eastAsia="HGSｺﾞｼｯｸM"/>
          <w:b/>
          <w:sz w:val="24"/>
        </w:rPr>
      </w:pPr>
      <w:r w:rsidRPr="00EF030D">
        <w:rPr>
          <w:rFonts w:ascii="HGSｺﾞｼｯｸM" w:eastAsia="HGSｺﾞｼｯｸM" w:hint="eastAsia"/>
          <w:b/>
          <w:sz w:val="24"/>
        </w:rPr>
        <w:t>指定居宅介護等事業所運営規程（参考例）</w:t>
      </w:r>
    </w:p>
    <w:p w:rsidR="00193CE9" w:rsidRDefault="00193CE9" w:rsidP="00193CE9">
      <w:pPr>
        <w:jc w:val="center"/>
        <w:rPr>
          <w:b/>
          <w:sz w:val="24"/>
        </w:rPr>
      </w:pPr>
    </w:p>
    <w:tbl>
      <w:tblPr>
        <w:tblStyle w:val="a4"/>
        <w:tblW w:w="0" w:type="auto"/>
        <w:tblLook w:val="04A0" w:firstRow="1" w:lastRow="0" w:firstColumn="1" w:lastColumn="0" w:noHBand="0" w:noVBand="1"/>
      </w:tblPr>
      <w:tblGrid>
        <w:gridCol w:w="6487"/>
        <w:gridCol w:w="3141"/>
      </w:tblGrid>
      <w:tr w:rsidR="00193CE9" w:rsidTr="00193CE9">
        <w:tc>
          <w:tcPr>
            <w:tcW w:w="6629" w:type="dxa"/>
          </w:tcPr>
          <w:p w:rsidR="00193CE9" w:rsidRPr="006F5585" w:rsidRDefault="006F5585" w:rsidP="00193CE9">
            <w:pPr>
              <w:jc w:val="center"/>
              <w:rPr>
                <w:b/>
                <w:sz w:val="18"/>
                <w:szCs w:val="18"/>
              </w:rPr>
            </w:pPr>
            <w:r w:rsidRPr="006F5585">
              <w:rPr>
                <w:rFonts w:hint="eastAsia"/>
                <w:b/>
                <w:sz w:val="18"/>
                <w:szCs w:val="18"/>
              </w:rPr>
              <w:t>参考例</w:t>
            </w:r>
          </w:p>
        </w:tc>
        <w:tc>
          <w:tcPr>
            <w:tcW w:w="3207" w:type="dxa"/>
          </w:tcPr>
          <w:p w:rsidR="00193CE9" w:rsidRPr="006F5585" w:rsidRDefault="006F5585" w:rsidP="00193CE9">
            <w:pPr>
              <w:jc w:val="center"/>
              <w:rPr>
                <w:b/>
                <w:sz w:val="18"/>
                <w:szCs w:val="18"/>
              </w:rPr>
            </w:pPr>
            <w:r w:rsidRPr="006F5585">
              <w:rPr>
                <w:rFonts w:hint="eastAsia"/>
                <w:b/>
                <w:sz w:val="18"/>
                <w:szCs w:val="18"/>
              </w:rPr>
              <w:t>留意事項</w:t>
            </w:r>
          </w:p>
        </w:tc>
      </w:tr>
      <w:tr w:rsidR="00193CE9" w:rsidTr="00193CE9">
        <w:tc>
          <w:tcPr>
            <w:tcW w:w="6629" w:type="dxa"/>
          </w:tcPr>
          <w:p w:rsidR="00193CE9" w:rsidRPr="00193CE9" w:rsidRDefault="00193CE9" w:rsidP="002A3977">
            <w:pPr>
              <w:jc w:val="center"/>
              <w:rPr>
                <w:rFonts w:ascii="HGSｺﾞｼｯｸM" w:eastAsia="HGSｺﾞｼｯｸM"/>
                <w:sz w:val="18"/>
                <w:szCs w:val="18"/>
              </w:rPr>
            </w:pPr>
            <w:r w:rsidRPr="00193CE9">
              <w:rPr>
                <w:rFonts w:ascii="HGSｺﾞｼｯｸM" w:eastAsia="HGSｺﾞｼｯｸM" w:hint="eastAsia"/>
                <w:sz w:val="18"/>
                <w:szCs w:val="18"/>
              </w:rPr>
              <w:t>○○○（居宅介護・重度訪問介護・同行援護・行動援護）運営規程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（事業の目的）</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第１条　□□□が設置する○○○（以下「事業所」という。）において実施する障害者の日常生活及び社会生活を総合的に支援するための法律（平成17年法律第123号。以下「法」という。）に基づく居宅介護に係る指定障害福祉サービス（以下「指定居宅介護」という。）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ことにより、障害者の福祉の増進を図ることを目的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事業所において実施する法に基づく重度訪問介護に係る指定障害福祉サービス（以下「指定重度訪問介護」という。）の事業は、利用者（重度の肢体不自由者</w:t>
            </w:r>
            <w:r w:rsidRPr="001D76C9">
              <w:rPr>
                <w:rFonts w:ascii="HGSｺﾞｼｯｸM" w:eastAsia="HGSｺﾞｼｯｸM" w:hint="eastAsia"/>
                <w:sz w:val="18"/>
                <w:szCs w:val="18"/>
              </w:rPr>
              <w:t>又は重度の知的障害若しくは精神障害により行動上著しい困難を有する障害者で</w:t>
            </w:r>
            <w:r w:rsidRPr="00193CE9">
              <w:rPr>
                <w:rFonts w:ascii="HGSｺﾞｼｯｸM" w:eastAsia="HGSｺﾞｼｯｸM" w:hint="eastAsia"/>
                <w:sz w:val="18"/>
                <w:szCs w:val="18"/>
              </w:rPr>
              <w:t>あって常時介護を有する者をいう。）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ことにより障害者の福祉の増進を図ることを目的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３　事業所において実施する法に基づく同行援護に係る指定障害福祉サービス（以下「指定同行援護」という。）の事業は、利用者が居宅において自立した日常生活又は社会生活を営むことができるよう、当該利用者の身体その他の状況及びその置かれている環境に応じて、外出時において、当該利用者に同行し、移動に必要な情報を適切かつ効果的に提供するとともに、移動の援護、排せつ及び食事等の介護その他の当該利用者が外出する際に必要な援助を適切かつ効果的に行うことにより、障害者の福祉の増進を図ることを目的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４　事業所において実施する法に基づく行動援護に係る指定障害福祉サービス（以下「指定行動援護」という。）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ことにより、障害者の福祉の増進を図ることを目的と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（運営の方針）</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第２条　利用者又は障害児の保護者の意思及び人格を尊重し、常に利用者又は障害児の保護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前項のほか、新潟市指定障害福祉サービスの事業等の人員、設備及び運営の基準に関する条例（平成24年新潟市条例第80号。以下「基準条例」という。）その他の関係法令等を遵守し、事業を実施する。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（事業所の名称等）</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第３条　事業所の名称及び所在地は、次のとおりとする。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（１）名称　　○○○</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（２）所在地　新潟県新潟市××区××町○丁目○番○号</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前項以外に事業を行う出張所の名称及び所在地は、次のとおりとする。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（１）名称    ○○○</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（２）所在地  新潟県××市××町××○○番地</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（従業者の職種、員数及び職務の内容）</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第４条　事業所における従業者の職種、員数及び職務の内容は、次のとおりとする。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（１）管理者　１人</w:t>
            </w:r>
          </w:p>
          <w:p w:rsid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従業者及び業務の管理を一元的に行うとともに、従業者に対し関係法令等を</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遵守させるために必要な指揮命令を行う。</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（２）サービス提供責任者　○人</w:t>
            </w:r>
          </w:p>
          <w:p w:rsid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居宅介護計画を作成し、利用者及びその同居の家族にその内容を説明すると</w:t>
            </w:r>
          </w:p>
          <w:p w:rsidR="00193CE9" w:rsidRDefault="00193CE9" w:rsidP="00193CE9">
            <w:pPr>
              <w:ind w:firstLine="180"/>
              <w:jc w:val="left"/>
              <w:rPr>
                <w:rFonts w:ascii="HGSｺﾞｼｯｸM" w:eastAsia="HGSｺﾞｼｯｸM"/>
                <w:sz w:val="18"/>
                <w:szCs w:val="18"/>
              </w:rPr>
            </w:pPr>
            <w:r w:rsidRPr="00193CE9">
              <w:rPr>
                <w:rFonts w:ascii="HGSｺﾞｼｯｸM" w:eastAsia="HGSｺﾞｼｯｸM" w:hint="eastAsia"/>
                <w:sz w:val="18"/>
                <w:szCs w:val="18"/>
              </w:rPr>
              <w:t>ともに、当該居宅介護計画を交付するほか、事業所に対する指定居宅介護等（指</w:t>
            </w:r>
          </w:p>
          <w:p w:rsidR="00193CE9" w:rsidRDefault="00193CE9" w:rsidP="00193CE9">
            <w:pPr>
              <w:ind w:firstLine="180"/>
              <w:jc w:val="left"/>
              <w:rPr>
                <w:rFonts w:ascii="HGSｺﾞｼｯｸM" w:eastAsia="HGSｺﾞｼｯｸM"/>
                <w:sz w:val="18"/>
                <w:szCs w:val="18"/>
              </w:rPr>
            </w:pPr>
            <w:r w:rsidRPr="00193CE9">
              <w:rPr>
                <w:rFonts w:ascii="HGSｺﾞｼｯｸM" w:eastAsia="HGSｺﾞｼｯｸM" w:hint="eastAsia"/>
                <w:sz w:val="18"/>
                <w:szCs w:val="18"/>
              </w:rPr>
              <w:t>定居宅介護、指定重度訪問介護、指定同行援護及び指定行動援護をいう。以下</w:t>
            </w:r>
          </w:p>
          <w:p w:rsidR="00193CE9" w:rsidRDefault="00193CE9" w:rsidP="00193CE9">
            <w:pPr>
              <w:ind w:firstLine="180"/>
              <w:jc w:val="left"/>
              <w:rPr>
                <w:rFonts w:ascii="HGSｺﾞｼｯｸM" w:eastAsia="HGSｺﾞｼｯｸM"/>
                <w:sz w:val="18"/>
                <w:szCs w:val="18"/>
              </w:rPr>
            </w:pPr>
            <w:r w:rsidRPr="00193CE9">
              <w:rPr>
                <w:rFonts w:ascii="HGSｺﾞｼｯｸM" w:eastAsia="HGSｺﾞｼｯｸM" w:hint="eastAsia"/>
                <w:sz w:val="18"/>
                <w:szCs w:val="18"/>
              </w:rPr>
              <w:t>同じ。）の利用の申込みに係る調整及び従業者に対する技術指導等のサービス</w:t>
            </w:r>
          </w:p>
          <w:p w:rsidR="00193CE9" w:rsidRPr="00193CE9" w:rsidRDefault="00193CE9" w:rsidP="00193CE9">
            <w:pPr>
              <w:ind w:firstLine="180"/>
              <w:jc w:val="left"/>
              <w:rPr>
                <w:rFonts w:ascii="HGSｺﾞｼｯｸM" w:eastAsia="HGSｺﾞｼｯｸM"/>
                <w:sz w:val="18"/>
                <w:szCs w:val="18"/>
              </w:rPr>
            </w:pPr>
            <w:r w:rsidRPr="00193CE9">
              <w:rPr>
                <w:rFonts w:ascii="HGSｺﾞｼｯｸM" w:eastAsia="HGSｺﾞｼｯｸM" w:hint="eastAsia"/>
                <w:sz w:val="18"/>
                <w:szCs w:val="18"/>
              </w:rPr>
              <w:t>の内容の管理等を行う。</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（３）従業者　○人</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居宅介護計画に基づき指定居宅介護等の提供に当たる。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（４）事務職員　○人</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lastRenderedPageBreak/>
              <w:t xml:space="preserve">　（営業日及び営業時間）</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第５条　事業所の営業日及び営業時間は、次のとおりとする。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（１）営業日</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○曜日から○曜日までとする。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ただし、国民の祝日、○月○日から○月○日までを除く。</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（２）営業時間</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午前○時から午後○時までとする。</w:t>
            </w:r>
          </w:p>
          <w:p w:rsidR="00193CE9" w:rsidRDefault="00193CE9" w:rsidP="00193CE9">
            <w:pPr>
              <w:ind w:firstLine="180"/>
              <w:jc w:val="left"/>
              <w:rPr>
                <w:rFonts w:ascii="HGSｺﾞｼｯｸM" w:eastAsia="HGSｺﾞｼｯｸM"/>
                <w:sz w:val="18"/>
                <w:szCs w:val="18"/>
              </w:rPr>
            </w:pPr>
            <w:r w:rsidRPr="00193CE9">
              <w:rPr>
                <w:rFonts w:ascii="HGSｺﾞｼｯｸM" w:eastAsia="HGSｺﾞｼｯｸM" w:hint="eastAsia"/>
                <w:sz w:val="18"/>
                <w:szCs w:val="18"/>
              </w:rPr>
              <w:t>（３）上記の営業日、営業時間のほか、電話等により２４時間常時連絡が可能</w:t>
            </w:r>
          </w:p>
          <w:p w:rsidR="00193CE9" w:rsidRPr="00193CE9" w:rsidRDefault="00193CE9" w:rsidP="00193CE9">
            <w:pPr>
              <w:ind w:firstLine="180"/>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な体制とする。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（指定居宅介護等の内容）</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第６条　事業所で行う指定居宅介護の内容は、次のとおりとする。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（１）居宅介護計画の作成</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（２）身体介護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①</w:t>
            </w:r>
            <w:r w:rsidRPr="00193CE9">
              <w:rPr>
                <w:rFonts w:ascii="HGSｺﾞｼｯｸM" w:eastAsia="HGSｺﾞｼｯｸM" w:hint="eastAsia"/>
                <w:sz w:val="18"/>
                <w:szCs w:val="18"/>
              </w:rPr>
              <w:tab/>
              <w:t>食事の介護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②</w:t>
            </w:r>
            <w:r w:rsidRPr="00193CE9">
              <w:rPr>
                <w:rFonts w:ascii="HGSｺﾞｼｯｸM" w:eastAsia="HGSｺﾞｼｯｸM" w:hint="eastAsia"/>
                <w:sz w:val="18"/>
                <w:szCs w:val="18"/>
              </w:rPr>
              <w:tab/>
              <w:t>排せつの介護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③</w:t>
            </w:r>
            <w:r w:rsidRPr="00193CE9">
              <w:rPr>
                <w:rFonts w:ascii="HGSｺﾞｼｯｸM" w:eastAsia="HGSｺﾞｼｯｸM" w:hint="eastAsia"/>
                <w:sz w:val="18"/>
                <w:szCs w:val="18"/>
              </w:rPr>
              <w:tab/>
              <w:t>衣類着脱の介護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④</w:t>
            </w:r>
            <w:r w:rsidRPr="00193CE9">
              <w:rPr>
                <w:rFonts w:ascii="HGSｺﾞｼｯｸM" w:eastAsia="HGSｺﾞｼｯｸM" w:hint="eastAsia"/>
                <w:sz w:val="18"/>
                <w:szCs w:val="18"/>
              </w:rPr>
              <w:tab/>
              <w:t>入浴の介護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⑤</w:t>
            </w:r>
            <w:r w:rsidRPr="00193CE9">
              <w:rPr>
                <w:rFonts w:ascii="HGSｺﾞｼｯｸM" w:eastAsia="HGSｺﾞｼｯｸM" w:hint="eastAsia"/>
                <w:sz w:val="18"/>
                <w:szCs w:val="18"/>
              </w:rPr>
              <w:tab/>
              <w:t>通院等介助（身体介護を伴う場合）</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⑥</w:t>
            </w:r>
            <w:r w:rsidRPr="00193CE9">
              <w:rPr>
                <w:rFonts w:ascii="HGSｺﾞｼｯｸM" w:eastAsia="HGSｺﾞｼｯｸM" w:hint="eastAsia"/>
                <w:sz w:val="18"/>
                <w:szCs w:val="18"/>
              </w:rPr>
              <w:tab/>
              <w:t>その他日常生活を営むために必要な身体の介護</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（３）家事援助等</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①</w:t>
            </w:r>
            <w:r w:rsidRPr="00193CE9">
              <w:rPr>
                <w:rFonts w:ascii="HGSｺﾞｼｯｸM" w:eastAsia="HGSｺﾞｼｯｸM" w:hint="eastAsia"/>
                <w:sz w:val="18"/>
                <w:szCs w:val="18"/>
              </w:rPr>
              <w:tab/>
              <w:t>調理</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②</w:t>
            </w:r>
            <w:r w:rsidRPr="00193CE9">
              <w:rPr>
                <w:rFonts w:ascii="HGSｺﾞｼｯｸM" w:eastAsia="HGSｺﾞｼｯｸM" w:hint="eastAsia"/>
                <w:sz w:val="18"/>
                <w:szCs w:val="18"/>
              </w:rPr>
              <w:tab/>
              <w:t>洗濯</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③</w:t>
            </w:r>
            <w:r w:rsidRPr="00193CE9">
              <w:rPr>
                <w:rFonts w:ascii="HGSｺﾞｼｯｸM" w:eastAsia="HGSｺﾞｼｯｸM" w:hint="eastAsia"/>
                <w:sz w:val="18"/>
                <w:szCs w:val="18"/>
              </w:rPr>
              <w:tab/>
              <w:t>掃除</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④</w:t>
            </w:r>
            <w:r w:rsidRPr="00193CE9">
              <w:rPr>
                <w:rFonts w:ascii="HGSｺﾞｼｯｸM" w:eastAsia="HGSｺﾞｼｯｸM" w:hint="eastAsia"/>
                <w:sz w:val="18"/>
                <w:szCs w:val="18"/>
              </w:rPr>
              <w:tab/>
              <w:t>通院等介助（身体介護を伴わない場合）</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⑤</w:t>
            </w:r>
            <w:r w:rsidRPr="00193CE9">
              <w:rPr>
                <w:rFonts w:ascii="HGSｺﾞｼｯｸM" w:eastAsia="HGSｺﾞｼｯｸM" w:hint="eastAsia"/>
                <w:sz w:val="18"/>
                <w:szCs w:val="18"/>
              </w:rPr>
              <w:tab/>
              <w:t>その他日常生活を営むために必要な家事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（４）通院等乗降介助</w:t>
            </w:r>
          </w:p>
          <w:p w:rsid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通院等のため、従業者が自らの運転する車両への乗車又は降車の介助を行</w:t>
            </w:r>
          </w:p>
          <w:p w:rsid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うとともに、乗車前若しくは降車後の屋内外における移動等の介助又は通院</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先での受診等の手続き、移動等の介助を行う。</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（５）生活等に関する相談及び助言</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事業所で行う指定重度訪問介護の内容は、次のとおりとする。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（１）居宅介護計画の作成</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（２）重度訪問介護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①</w:t>
            </w:r>
            <w:r w:rsidRPr="00193CE9">
              <w:rPr>
                <w:rFonts w:ascii="HGSｺﾞｼｯｸM" w:eastAsia="HGSｺﾞｼｯｸM" w:hint="eastAsia"/>
                <w:sz w:val="18"/>
                <w:szCs w:val="18"/>
              </w:rPr>
              <w:tab/>
              <w:t>食事の介護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②</w:t>
            </w:r>
            <w:r w:rsidRPr="00193CE9">
              <w:rPr>
                <w:rFonts w:ascii="HGSｺﾞｼｯｸM" w:eastAsia="HGSｺﾞｼｯｸM" w:hint="eastAsia"/>
                <w:sz w:val="18"/>
                <w:szCs w:val="18"/>
              </w:rPr>
              <w:tab/>
              <w:t>排せつの介護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③</w:t>
            </w:r>
            <w:r w:rsidRPr="00193CE9">
              <w:rPr>
                <w:rFonts w:ascii="HGSｺﾞｼｯｸM" w:eastAsia="HGSｺﾞｼｯｸM" w:hint="eastAsia"/>
                <w:sz w:val="18"/>
                <w:szCs w:val="18"/>
              </w:rPr>
              <w:tab/>
              <w:t>衣類着脱の介護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④</w:t>
            </w:r>
            <w:r w:rsidRPr="00193CE9">
              <w:rPr>
                <w:rFonts w:ascii="HGSｺﾞｼｯｸM" w:eastAsia="HGSｺﾞｼｯｸM" w:hint="eastAsia"/>
                <w:sz w:val="18"/>
                <w:szCs w:val="18"/>
              </w:rPr>
              <w:tab/>
              <w:t>入浴</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⑤</w:t>
            </w:r>
            <w:r w:rsidRPr="00193CE9">
              <w:rPr>
                <w:rFonts w:ascii="HGSｺﾞｼｯｸM" w:eastAsia="HGSｺﾞｼｯｸM" w:hint="eastAsia"/>
                <w:sz w:val="18"/>
                <w:szCs w:val="18"/>
              </w:rPr>
              <w:tab/>
              <w:t>通院等介助</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⑥</w:t>
            </w:r>
            <w:r w:rsidRPr="00193CE9">
              <w:rPr>
                <w:rFonts w:ascii="HGSｺﾞｼｯｸM" w:eastAsia="HGSｺﾞｼｯｸM" w:hint="eastAsia"/>
                <w:sz w:val="18"/>
                <w:szCs w:val="18"/>
              </w:rPr>
              <w:tab/>
              <w:t>調理</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⑦</w:t>
            </w:r>
            <w:r w:rsidRPr="00193CE9">
              <w:rPr>
                <w:rFonts w:ascii="HGSｺﾞｼｯｸM" w:eastAsia="HGSｺﾞｼｯｸM" w:hint="eastAsia"/>
                <w:sz w:val="18"/>
                <w:szCs w:val="18"/>
              </w:rPr>
              <w:tab/>
              <w:t>洗濯</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⑧</w:t>
            </w:r>
            <w:r w:rsidRPr="00193CE9">
              <w:rPr>
                <w:rFonts w:ascii="HGSｺﾞｼｯｸM" w:eastAsia="HGSｺﾞｼｯｸM" w:hint="eastAsia"/>
                <w:sz w:val="18"/>
                <w:szCs w:val="18"/>
              </w:rPr>
              <w:tab/>
              <w:t>掃除</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⑨</w:t>
            </w:r>
            <w:r w:rsidRPr="00193CE9">
              <w:rPr>
                <w:rFonts w:ascii="HGSｺﾞｼｯｸM" w:eastAsia="HGSｺﾞｼｯｸM" w:hint="eastAsia"/>
                <w:sz w:val="18"/>
                <w:szCs w:val="18"/>
              </w:rPr>
              <w:tab/>
              <w:t>外出時における移動中の介護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⑩</w:t>
            </w:r>
            <w:r w:rsidRPr="00193CE9">
              <w:rPr>
                <w:rFonts w:ascii="HGSｺﾞｼｯｸM" w:eastAsia="HGSｺﾞｼｯｸM" w:hint="eastAsia"/>
                <w:sz w:val="18"/>
                <w:szCs w:val="18"/>
              </w:rPr>
              <w:tab/>
              <w:t>その他日常生活を営むために必要な身体の介護及び家事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（３）生活等に関する相談及び助言</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３　事業所で行う指定同行援護の内容は、次のとおりとする。</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（１）居宅介護計画の作成</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（２）同行援護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①</w:t>
            </w:r>
            <w:r w:rsidRPr="00193CE9">
              <w:rPr>
                <w:rFonts w:ascii="HGSｺﾞｼｯｸM" w:eastAsia="HGSｺﾞｼｯｸM" w:hint="eastAsia"/>
                <w:sz w:val="18"/>
                <w:szCs w:val="18"/>
              </w:rPr>
              <w:tab/>
              <w:t>移動時及びそれに伴う外出先において必要な視覚的情報の支援</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②</w:t>
            </w:r>
            <w:r w:rsidRPr="00193CE9">
              <w:rPr>
                <w:rFonts w:ascii="HGSｺﾞｼｯｸM" w:eastAsia="HGSｺﾞｼｯｸM" w:hint="eastAsia"/>
                <w:sz w:val="18"/>
                <w:szCs w:val="18"/>
              </w:rPr>
              <w:tab/>
              <w:t>移動時及びそれに伴う外出先において必要な移動の援護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③</w:t>
            </w:r>
            <w:r w:rsidRPr="00193CE9">
              <w:rPr>
                <w:rFonts w:ascii="HGSｺﾞｼｯｸM" w:eastAsia="HGSｺﾞｼｯｸM" w:hint="eastAsia"/>
                <w:sz w:val="18"/>
                <w:szCs w:val="18"/>
              </w:rPr>
              <w:tab/>
              <w:t>排泄・食事等の介護その他外出する際に必要となる援助</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４　事業所で行う指定行動援護の内容は、次のとおりとする。</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（１）居宅介護計画の作成</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（２）行動援護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①</w:t>
            </w:r>
            <w:r w:rsidRPr="00193CE9">
              <w:rPr>
                <w:rFonts w:ascii="HGSｺﾞｼｯｸM" w:eastAsia="HGSｺﾞｼｯｸM" w:hint="eastAsia"/>
                <w:sz w:val="18"/>
                <w:szCs w:val="18"/>
              </w:rPr>
              <w:tab/>
              <w:t>利用者が行動する際に生じ得る危険を回避するために必要な援護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②</w:t>
            </w:r>
            <w:r w:rsidRPr="00193CE9">
              <w:rPr>
                <w:rFonts w:ascii="HGSｺﾞｼｯｸM" w:eastAsia="HGSｺﾞｼｯｸM" w:hint="eastAsia"/>
                <w:sz w:val="18"/>
                <w:szCs w:val="18"/>
              </w:rPr>
              <w:tab/>
              <w:t>外出時における移動中の介護、排せつ及び食事等の介護</w:t>
            </w:r>
          </w:p>
          <w:p w:rsidR="00193CE9" w:rsidRPr="00193CE9" w:rsidRDefault="00193CE9" w:rsidP="00193CE9">
            <w:pPr>
              <w:jc w:val="left"/>
              <w:rPr>
                <w:rFonts w:ascii="HGSｺﾞｼｯｸM" w:eastAsia="HGSｺﾞｼｯｸM"/>
                <w:sz w:val="18"/>
                <w:szCs w:val="18"/>
              </w:rPr>
            </w:pPr>
            <w:r>
              <w:rPr>
                <w:rFonts w:ascii="HGSｺﾞｼｯｸM" w:eastAsia="HGSｺﾞｼｯｸM" w:hint="eastAsia"/>
                <w:sz w:val="18"/>
                <w:szCs w:val="18"/>
              </w:rPr>
              <w:t xml:space="preserve">　　</w:t>
            </w:r>
            <w:r w:rsidRPr="00193CE9">
              <w:rPr>
                <w:rFonts w:ascii="HGSｺﾞｼｯｸM" w:eastAsia="HGSｺﾞｼｯｸM" w:hint="eastAsia"/>
                <w:sz w:val="18"/>
                <w:szCs w:val="18"/>
              </w:rPr>
              <w:t>③</w:t>
            </w:r>
            <w:r w:rsidRPr="00193CE9">
              <w:rPr>
                <w:rFonts w:ascii="HGSｺﾞｼｯｸM" w:eastAsia="HGSｺﾞｼｯｸM" w:hint="eastAsia"/>
                <w:sz w:val="18"/>
                <w:szCs w:val="18"/>
              </w:rPr>
              <w:tab/>
              <w:t>その他利用者が行動する際に必要な援助</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（支給決定障害者等から受領する費用の額等）</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第７条　指定居宅介護等を提供した際には、支給決定障害者等（法第５条第</w:t>
            </w:r>
            <w:r w:rsidR="00607221">
              <w:rPr>
                <w:rFonts w:ascii="HGSｺﾞｼｯｸM" w:eastAsia="HGSｺﾞｼｯｸM" w:hint="eastAsia"/>
                <w:sz w:val="18"/>
                <w:szCs w:val="18"/>
              </w:rPr>
              <w:t>２</w:t>
            </w:r>
            <w:r w:rsidR="00EB6C21">
              <w:rPr>
                <w:rFonts w:ascii="HGSｺﾞｼｯｸM" w:eastAsia="HGSｺﾞｼｯｸM" w:hint="eastAsia"/>
                <w:sz w:val="18"/>
                <w:szCs w:val="18"/>
              </w:rPr>
              <w:t>３</w:t>
            </w:r>
            <w:r w:rsidRPr="00193CE9">
              <w:rPr>
                <w:rFonts w:ascii="HGSｺﾞｼｯｸM" w:eastAsia="HGSｺﾞｼｯｸM" w:hint="eastAsia"/>
                <w:sz w:val="18"/>
                <w:szCs w:val="18"/>
              </w:rPr>
              <w:t>項に規定する支給決定障害者等をいう。以下同じ。）から当該指定居宅介護等に係る利用者負担額（基準条例第２条第１２号に規定する利用者負担額をいう。）の支払いを受けるものとする。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法定代理受領を行わない指定居宅介護等を提供した際は、支給決定障害者等から当該指定居宅介護等に係る指定障害福祉サービス等費用基準額（法第２９条第３項に規定する厚生労働大臣が定める基準により算定した費用の額をいう。）の支払いを受けるもの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３　次条に定める通常の事業の実施地域を越えて指定居宅介護等を提供した場合は、それに要した交通費の実費を支給決定障害者等から徴収する。なお、事業者の自動車を使用した場合の交通費は1ｋｍ当たり○○円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４　前３項の費用の額の支払いを受けた場合は、当該費用に係る領収証を当該費用の額を支払った支給決定障害者等に対し交付する。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５　第３項の費用に係るサービスの提供に当たっては、あらかじめ、支給決定障害者等に対し、当該サービスの内容及び費用について説明を行い、支給決定障害者等の同意を得るものとする。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（通常の事業の実施地域）</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第８条　通常の事業の実施地域は、○○市の全域とする。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（緊急時等における対応方法）</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第９条　従業者は、現に指定居宅介護等の提供を行っているときに利用者に病状の急変が生じた場合その他必要な場合は、速やかに医療機関への連絡を行う等の必要な措置を講ずるとともに、管理者に報告を行う。</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（事業の主たる対象者とする障害の種類）</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第１０条　事業所において指定居宅介護等を提供する主たる対象者は、次のとおりとする。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（１）指定居宅介護</w:t>
            </w:r>
          </w:p>
          <w:p w:rsidR="00193CE9" w:rsidRPr="001D76C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（身体障害者、知的障害者、障害児、精神障害者</w:t>
            </w:r>
            <w:r w:rsidRPr="001D76C9">
              <w:rPr>
                <w:rFonts w:ascii="HGSｺﾞｼｯｸM" w:eastAsia="HGSｺﾞｼｯｸM" w:hint="eastAsia"/>
                <w:sz w:val="18"/>
                <w:szCs w:val="18"/>
              </w:rPr>
              <w:t>、難病</w:t>
            </w:r>
            <w:r w:rsidR="007040C1">
              <w:rPr>
                <w:rFonts w:ascii="HGSｺﾞｼｯｸM" w:eastAsia="HGSｺﾞｼｯｸM" w:hint="eastAsia"/>
                <w:sz w:val="18"/>
                <w:szCs w:val="18"/>
              </w:rPr>
              <w:t>等対象者</w:t>
            </w:r>
            <w:r w:rsidRPr="001D76C9">
              <w:rPr>
                <w:rFonts w:ascii="HGSｺﾞｼｯｸM" w:eastAsia="HGSｺﾞｼｯｸM" w:hint="eastAsia"/>
                <w:sz w:val="18"/>
                <w:szCs w:val="18"/>
              </w:rPr>
              <w:t>）</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（２）指定重度訪問介護</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 xml:space="preserve">　　　（身体障害者、知的障害者、精神障害者、</w:t>
            </w:r>
            <w:r w:rsidR="007040C1" w:rsidRPr="001D76C9">
              <w:rPr>
                <w:rFonts w:ascii="HGSｺﾞｼｯｸM" w:eastAsia="HGSｺﾞｼｯｸM" w:hint="eastAsia"/>
                <w:sz w:val="18"/>
                <w:szCs w:val="18"/>
              </w:rPr>
              <w:t>難病</w:t>
            </w:r>
            <w:r w:rsidR="007040C1">
              <w:rPr>
                <w:rFonts w:ascii="HGSｺﾞｼｯｸM" w:eastAsia="HGSｺﾞｼｯｸM" w:hint="eastAsia"/>
                <w:sz w:val="18"/>
                <w:szCs w:val="18"/>
              </w:rPr>
              <w:t>等対象者</w:t>
            </w:r>
            <w:r w:rsidRPr="001D76C9">
              <w:rPr>
                <w:rFonts w:ascii="HGSｺﾞｼｯｸM" w:eastAsia="HGSｺﾞｼｯｸM" w:hint="eastAsia"/>
                <w:sz w:val="18"/>
                <w:szCs w:val="18"/>
              </w:rPr>
              <w:t>）</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w:t>
            </w:r>
            <w:r w:rsidR="005061C9" w:rsidRPr="001D76C9">
              <w:rPr>
                <w:rFonts w:ascii="HGSｺﾞｼｯｸM" w:eastAsia="HGSｺﾞｼｯｸM" w:hint="eastAsia"/>
                <w:sz w:val="18"/>
                <w:szCs w:val="18"/>
              </w:rPr>
              <w:t>３</w:t>
            </w:r>
            <w:r w:rsidRPr="001D76C9">
              <w:rPr>
                <w:rFonts w:ascii="HGSｺﾞｼｯｸM" w:eastAsia="HGSｺﾞｼｯｸM" w:hint="eastAsia"/>
                <w:sz w:val="18"/>
                <w:szCs w:val="18"/>
              </w:rPr>
              <w:t>）指定同行援護</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 xml:space="preserve">　　　（身体障害者、障害児、</w:t>
            </w:r>
            <w:r w:rsidR="007040C1" w:rsidRPr="001D76C9">
              <w:rPr>
                <w:rFonts w:ascii="HGSｺﾞｼｯｸM" w:eastAsia="HGSｺﾞｼｯｸM" w:hint="eastAsia"/>
                <w:sz w:val="18"/>
                <w:szCs w:val="18"/>
              </w:rPr>
              <w:t>難病</w:t>
            </w:r>
            <w:r w:rsidR="007040C1">
              <w:rPr>
                <w:rFonts w:ascii="HGSｺﾞｼｯｸM" w:eastAsia="HGSｺﾞｼｯｸM" w:hint="eastAsia"/>
                <w:sz w:val="18"/>
                <w:szCs w:val="18"/>
              </w:rPr>
              <w:t>等対象者</w:t>
            </w:r>
            <w:r w:rsidRPr="001D76C9">
              <w:rPr>
                <w:rFonts w:ascii="HGSｺﾞｼｯｸM" w:eastAsia="HGSｺﾞｼｯｸM" w:hint="eastAsia"/>
                <w:sz w:val="18"/>
                <w:szCs w:val="18"/>
              </w:rPr>
              <w:t>）</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w:t>
            </w:r>
            <w:r w:rsidR="005061C9" w:rsidRPr="001D76C9">
              <w:rPr>
                <w:rFonts w:ascii="HGSｺﾞｼｯｸM" w:eastAsia="HGSｺﾞｼｯｸM" w:hint="eastAsia"/>
                <w:sz w:val="18"/>
                <w:szCs w:val="18"/>
              </w:rPr>
              <w:t>４</w:t>
            </w:r>
            <w:r w:rsidRPr="001D76C9">
              <w:rPr>
                <w:rFonts w:ascii="HGSｺﾞｼｯｸM" w:eastAsia="HGSｺﾞｼｯｸM" w:hint="eastAsia"/>
                <w:sz w:val="18"/>
                <w:szCs w:val="18"/>
              </w:rPr>
              <w:t>）指定行動援護</w:t>
            </w:r>
          </w:p>
          <w:p w:rsidR="00193CE9" w:rsidRPr="001D76C9" w:rsidRDefault="00193CE9" w:rsidP="00193CE9">
            <w:pPr>
              <w:jc w:val="left"/>
              <w:rPr>
                <w:rFonts w:ascii="HGSｺﾞｼｯｸM" w:eastAsia="HGSｺﾞｼｯｸM"/>
                <w:sz w:val="18"/>
                <w:szCs w:val="18"/>
              </w:rPr>
            </w:pPr>
            <w:r w:rsidRPr="001D76C9">
              <w:rPr>
                <w:rFonts w:ascii="HGSｺﾞｼｯｸM" w:eastAsia="HGSｺﾞｼｯｸM" w:hint="eastAsia"/>
                <w:sz w:val="18"/>
                <w:szCs w:val="18"/>
              </w:rPr>
              <w:t xml:space="preserve">　　　（知的障害者、障害児、精神障害者、</w:t>
            </w:r>
            <w:r w:rsidR="007040C1" w:rsidRPr="001D76C9">
              <w:rPr>
                <w:rFonts w:ascii="HGSｺﾞｼｯｸM" w:eastAsia="HGSｺﾞｼｯｸM" w:hint="eastAsia"/>
                <w:sz w:val="18"/>
                <w:szCs w:val="18"/>
              </w:rPr>
              <w:t>難病</w:t>
            </w:r>
            <w:r w:rsidR="007040C1">
              <w:rPr>
                <w:rFonts w:ascii="HGSｺﾞｼｯｸM" w:eastAsia="HGSｺﾞｼｯｸM" w:hint="eastAsia"/>
                <w:sz w:val="18"/>
                <w:szCs w:val="18"/>
              </w:rPr>
              <w:t>等対象者</w:t>
            </w:r>
            <w:r w:rsidRPr="001D76C9">
              <w:rPr>
                <w:rFonts w:ascii="HGSｺﾞｼｯｸM" w:eastAsia="HGSｺﾞｼｯｸM" w:hint="eastAsia"/>
                <w:sz w:val="18"/>
                <w:szCs w:val="18"/>
              </w:rPr>
              <w:t>）</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（虐待の防止のための措置に関する事項）</w:t>
            </w:r>
          </w:p>
          <w:p w:rsidR="0052193C" w:rsidRPr="0052193C" w:rsidRDefault="00193CE9" w:rsidP="0052193C">
            <w:pPr>
              <w:jc w:val="left"/>
              <w:rPr>
                <w:rFonts w:ascii="HGSｺﾞｼｯｸM" w:eastAsia="HGSｺﾞｼｯｸM"/>
                <w:sz w:val="18"/>
                <w:szCs w:val="18"/>
              </w:rPr>
            </w:pPr>
            <w:r w:rsidRPr="00193CE9">
              <w:rPr>
                <w:rFonts w:ascii="HGSｺﾞｼｯｸM" w:eastAsia="HGSｺﾞｼｯｸM" w:hint="eastAsia"/>
                <w:sz w:val="18"/>
                <w:szCs w:val="18"/>
              </w:rPr>
              <w:t xml:space="preserve">第１１条　</w:t>
            </w:r>
            <w:r w:rsidR="0052193C" w:rsidRPr="0052193C">
              <w:rPr>
                <w:rFonts w:ascii="HGSｺﾞｼｯｸM" w:eastAsia="HGSｺﾞｼｯｸM" w:hint="eastAsia"/>
                <w:sz w:val="18"/>
                <w:szCs w:val="18"/>
              </w:rPr>
              <w:t>事業者は、利用者の人権の擁護・虐待の防止等のため、次の措置を講ずる。</w:t>
            </w:r>
          </w:p>
          <w:p w:rsidR="009E53C3" w:rsidRPr="009E53C3" w:rsidRDefault="009E53C3" w:rsidP="009E53C3">
            <w:pPr>
              <w:jc w:val="left"/>
              <w:rPr>
                <w:rFonts w:ascii="HGSｺﾞｼｯｸM" w:eastAsia="HGSｺﾞｼｯｸM"/>
                <w:sz w:val="18"/>
                <w:szCs w:val="18"/>
              </w:rPr>
            </w:pPr>
            <w:r w:rsidRPr="009E53C3">
              <w:rPr>
                <w:rFonts w:ascii="HGSｺﾞｼｯｸM" w:eastAsia="HGSｺﾞｼｯｸM" w:hint="eastAsia"/>
                <w:sz w:val="18"/>
                <w:szCs w:val="18"/>
              </w:rPr>
              <w:t>（１）虐待防止に関する責任者の選定及び設置</w:t>
            </w:r>
          </w:p>
          <w:p w:rsidR="009E53C3" w:rsidRPr="009E53C3" w:rsidRDefault="009E53C3" w:rsidP="009E53C3">
            <w:pPr>
              <w:jc w:val="left"/>
              <w:rPr>
                <w:rFonts w:ascii="HGSｺﾞｼｯｸM" w:eastAsia="HGSｺﾞｼｯｸM"/>
                <w:sz w:val="18"/>
                <w:szCs w:val="18"/>
              </w:rPr>
            </w:pPr>
            <w:r w:rsidRPr="009E53C3">
              <w:rPr>
                <w:rFonts w:ascii="HGSｺﾞｼｯｸM" w:eastAsia="HGSｺﾞｼｯｸM" w:hint="eastAsia"/>
                <w:sz w:val="18"/>
                <w:szCs w:val="18"/>
              </w:rPr>
              <w:t>（２）成年後見制度の利用支援</w:t>
            </w:r>
          </w:p>
          <w:p w:rsidR="009E53C3" w:rsidRPr="009E53C3" w:rsidRDefault="009E53C3" w:rsidP="009E53C3">
            <w:pPr>
              <w:jc w:val="left"/>
              <w:rPr>
                <w:rFonts w:ascii="HGSｺﾞｼｯｸM" w:eastAsia="HGSｺﾞｼｯｸM"/>
                <w:sz w:val="18"/>
                <w:szCs w:val="18"/>
              </w:rPr>
            </w:pPr>
            <w:r w:rsidRPr="009E53C3">
              <w:rPr>
                <w:rFonts w:ascii="HGSｺﾞｼｯｸM" w:eastAsia="HGSｺﾞｼｯｸM" w:hint="eastAsia"/>
                <w:sz w:val="18"/>
                <w:szCs w:val="18"/>
              </w:rPr>
              <w:t>（３）苦情解決体制の整備</w:t>
            </w:r>
          </w:p>
          <w:p w:rsidR="009E53C3" w:rsidRPr="009E53C3" w:rsidRDefault="009E53C3" w:rsidP="009E53C3">
            <w:pPr>
              <w:jc w:val="left"/>
              <w:rPr>
                <w:rFonts w:ascii="HGSｺﾞｼｯｸM" w:eastAsia="HGSｺﾞｼｯｸM"/>
                <w:sz w:val="18"/>
                <w:szCs w:val="18"/>
              </w:rPr>
            </w:pPr>
            <w:r w:rsidRPr="009E53C3">
              <w:rPr>
                <w:rFonts w:ascii="HGSｺﾞｼｯｸM" w:eastAsia="HGSｺﾞｼｯｸM" w:hint="eastAsia"/>
                <w:sz w:val="18"/>
                <w:szCs w:val="18"/>
              </w:rPr>
              <w:t>（４）従業者に対する虐待の防止を啓発・普及するための研修の実施</w:t>
            </w:r>
          </w:p>
          <w:p w:rsidR="00193CE9" w:rsidRDefault="009E53C3" w:rsidP="009E53C3">
            <w:pPr>
              <w:ind w:left="540" w:hangingChars="300" w:hanging="540"/>
              <w:jc w:val="left"/>
              <w:rPr>
                <w:rFonts w:ascii="HGSｺﾞｼｯｸM" w:eastAsia="HGSｺﾞｼｯｸM"/>
                <w:sz w:val="18"/>
                <w:szCs w:val="18"/>
              </w:rPr>
            </w:pPr>
            <w:r w:rsidRPr="009E53C3">
              <w:rPr>
                <w:rFonts w:ascii="HGSｺﾞｼｯｸM" w:eastAsia="HGSｺﾞｼｯｸM" w:hint="eastAsia"/>
                <w:sz w:val="18"/>
                <w:szCs w:val="18"/>
              </w:rPr>
              <w:t>（５）虐待の防止のための対策を検討する委員会を定期的に開催するとともに、その結果について従業者に周知する。</w:t>
            </w:r>
          </w:p>
          <w:p w:rsidR="00972855" w:rsidRPr="00193CE9" w:rsidRDefault="00972855" w:rsidP="009E53C3">
            <w:pPr>
              <w:ind w:left="540" w:hangingChars="300" w:hanging="540"/>
              <w:jc w:val="left"/>
              <w:rPr>
                <w:rFonts w:ascii="HGSｺﾞｼｯｸM" w:eastAsia="HGSｺﾞｼｯｸM" w:hint="eastAsia"/>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（苦情解決）</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第１２条　提供した指定居宅介護等に関する利用者又はその家族からの苦情に迅速かつ適切に対応するために、苦情を受け付けるための窓口を設置する。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前項の苦情を受け付けた場合には、当該苦情の内容等を記録する。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３　社会福祉法（昭和26年法律第45号）第８３条に規定する運営適正化委員会が同法第８５条の規定により行う調査又はあっせんにできる限り協力する。</w:t>
            </w:r>
          </w:p>
          <w:p w:rsidR="00193CE9" w:rsidRPr="00193CE9" w:rsidRDefault="00193CE9" w:rsidP="00193CE9">
            <w:pPr>
              <w:jc w:val="left"/>
              <w:rPr>
                <w:rFonts w:ascii="HGSｺﾞｼｯｸM" w:eastAsia="HGSｺﾞｼｯｸM"/>
                <w:sz w:val="18"/>
                <w:szCs w:val="18"/>
              </w:rPr>
            </w:pP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（その他運営に関する重要事項）</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第１３条　従業者の資質の向上のために研修の機会を次のとおり設けるとともに、従業者の勤務の体制を整備する。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（１）採用時研修　採用後○か月以内</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 xml:space="preserve">　（２）継続研修　　年○回</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２　従業者は、その業務上知り得た利用者又はその家族の秘密を保持する。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４　従業者、設備、備品及び会計に関する諸記録を整備する。</w:t>
            </w:r>
          </w:p>
          <w:p w:rsidR="00193CE9" w:rsidRPr="00193CE9" w:rsidRDefault="00193CE9" w:rsidP="00193CE9">
            <w:pPr>
              <w:jc w:val="left"/>
              <w:rPr>
                <w:rFonts w:ascii="HGSｺﾞｼｯｸM" w:eastAsia="HGSｺﾞｼｯｸM"/>
                <w:sz w:val="18"/>
                <w:szCs w:val="18"/>
              </w:rPr>
            </w:pPr>
            <w:r w:rsidRPr="00193CE9">
              <w:rPr>
                <w:rFonts w:ascii="HGSｺﾞｼｯｸM" w:eastAsia="HGSｺﾞｼｯｸM" w:hint="eastAsia"/>
                <w:sz w:val="18"/>
                <w:szCs w:val="18"/>
              </w:rPr>
              <w:t>５　利用者に対する指定居宅介護等の提供に関する諸記録を整備し、当該指定居宅介護等を提供した日から５年間保存する。</w:t>
            </w:r>
          </w:p>
          <w:p w:rsidR="00193CE9" w:rsidRDefault="00193CE9" w:rsidP="00193CE9">
            <w:pPr>
              <w:jc w:val="left"/>
              <w:rPr>
                <w:rFonts w:ascii="HGSｺﾞｼｯｸM" w:eastAsia="HGSｺﾞｼｯｸM"/>
                <w:sz w:val="18"/>
                <w:szCs w:val="18"/>
              </w:rPr>
            </w:pPr>
          </w:p>
          <w:p w:rsidR="00526CE3" w:rsidRPr="00526CE3" w:rsidRDefault="00526CE3" w:rsidP="00526CE3">
            <w:pPr>
              <w:jc w:val="left"/>
              <w:rPr>
                <w:rFonts w:ascii="HGSｺﾞｼｯｸM" w:eastAsia="HGSｺﾞｼｯｸM"/>
                <w:sz w:val="18"/>
                <w:szCs w:val="18"/>
              </w:rPr>
            </w:pPr>
            <w:r>
              <w:rPr>
                <w:rFonts w:ascii="HGSｺﾞｼｯｸM" w:eastAsia="HGSｺﾞｼｯｸM" w:hint="eastAsia"/>
                <w:sz w:val="18"/>
                <w:szCs w:val="18"/>
              </w:rPr>
              <w:t xml:space="preserve">　　</w:t>
            </w:r>
            <w:r w:rsidRPr="00526CE3">
              <w:rPr>
                <w:rFonts w:ascii="HGSｺﾞｼｯｸM" w:eastAsia="HGSｺﾞｼｯｸM" w:hint="eastAsia"/>
                <w:sz w:val="18"/>
                <w:szCs w:val="18"/>
              </w:rPr>
              <w:t>附　則</w:t>
            </w:r>
          </w:p>
          <w:p w:rsidR="00526CE3" w:rsidRPr="00526CE3"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この規程は、平成１８年４月１日から施行する。</w:t>
            </w:r>
          </w:p>
          <w:p w:rsidR="00526CE3" w:rsidRPr="00526CE3" w:rsidRDefault="00526CE3" w:rsidP="00526CE3">
            <w:pPr>
              <w:jc w:val="left"/>
              <w:rPr>
                <w:rFonts w:ascii="HGSｺﾞｼｯｸM" w:eastAsia="HGSｺﾞｼｯｸM"/>
                <w:sz w:val="18"/>
                <w:szCs w:val="18"/>
              </w:rPr>
            </w:pPr>
            <w:r>
              <w:rPr>
                <w:rFonts w:ascii="HGSｺﾞｼｯｸM" w:eastAsia="HGSｺﾞｼｯｸM" w:hint="eastAsia"/>
                <w:sz w:val="18"/>
                <w:szCs w:val="18"/>
              </w:rPr>
              <w:t xml:space="preserve">　　</w:t>
            </w:r>
            <w:r w:rsidRPr="00526CE3">
              <w:rPr>
                <w:rFonts w:ascii="HGSｺﾞｼｯｸM" w:eastAsia="HGSｺﾞｼｯｸM" w:hint="eastAsia"/>
                <w:sz w:val="18"/>
                <w:szCs w:val="18"/>
              </w:rPr>
              <w:t>附　則</w:t>
            </w:r>
          </w:p>
          <w:p w:rsidR="00526CE3" w:rsidRPr="00526CE3"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この規程は、平成１８年１０月１日から施行する。</w:t>
            </w:r>
          </w:p>
          <w:p w:rsidR="00526CE3" w:rsidRPr="00526CE3" w:rsidRDefault="00526CE3" w:rsidP="00526CE3">
            <w:pPr>
              <w:jc w:val="left"/>
              <w:rPr>
                <w:rFonts w:ascii="HGSｺﾞｼｯｸM" w:eastAsia="HGSｺﾞｼｯｸM"/>
                <w:sz w:val="18"/>
                <w:szCs w:val="18"/>
              </w:rPr>
            </w:pPr>
            <w:r>
              <w:rPr>
                <w:rFonts w:ascii="HGSｺﾞｼｯｸM" w:eastAsia="HGSｺﾞｼｯｸM" w:hint="eastAsia"/>
                <w:sz w:val="18"/>
                <w:szCs w:val="18"/>
              </w:rPr>
              <w:t xml:space="preserve">　　</w:t>
            </w:r>
            <w:r w:rsidRPr="00526CE3">
              <w:rPr>
                <w:rFonts w:ascii="HGSｺﾞｼｯｸM" w:eastAsia="HGSｺﾞｼｯｸM" w:hint="eastAsia"/>
                <w:sz w:val="18"/>
                <w:szCs w:val="18"/>
              </w:rPr>
              <w:t>附　則</w:t>
            </w:r>
          </w:p>
          <w:p w:rsidR="00526CE3" w:rsidRPr="00526CE3"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この規程は、平成２３年１０月１日から施行する。</w:t>
            </w:r>
          </w:p>
          <w:p w:rsidR="00526CE3" w:rsidRPr="00526CE3"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 xml:space="preserve">　　附　則</w:t>
            </w:r>
          </w:p>
          <w:p w:rsidR="00526CE3" w:rsidRPr="00526CE3"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この規程は、平成２５年４月１日から施行する。</w:t>
            </w:r>
            <w:r w:rsidRPr="00526CE3">
              <w:rPr>
                <w:rFonts w:ascii="HGSｺﾞｼｯｸM" w:eastAsia="HGSｺﾞｼｯｸM" w:hint="eastAsia"/>
                <w:sz w:val="18"/>
                <w:szCs w:val="18"/>
              </w:rPr>
              <w:tab/>
            </w:r>
          </w:p>
          <w:p w:rsidR="00526CE3" w:rsidRPr="001D76C9" w:rsidRDefault="00526CE3" w:rsidP="00526CE3">
            <w:pPr>
              <w:jc w:val="left"/>
              <w:rPr>
                <w:rFonts w:ascii="HGSｺﾞｼｯｸM" w:eastAsia="HGSｺﾞｼｯｸM"/>
                <w:sz w:val="18"/>
                <w:szCs w:val="18"/>
              </w:rPr>
            </w:pPr>
            <w:r w:rsidRPr="00526CE3">
              <w:rPr>
                <w:rFonts w:ascii="HGSｺﾞｼｯｸM" w:eastAsia="HGSｺﾞｼｯｸM" w:hint="eastAsia"/>
                <w:sz w:val="18"/>
                <w:szCs w:val="18"/>
              </w:rPr>
              <w:t xml:space="preserve">　　</w:t>
            </w:r>
            <w:r w:rsidRPr="001D76C9">
              <w:rPr>
                <w:rFonts w:ascii="HGSｺﾞｼｯｸM" w:eastAsia="HGSｺﾞｼｯｸM" w:hint="eastAsia"/>
                <w:sz w:val="18"/>
                <w:szCs w:val="18"/>
              </w:rPr>
              <w:t>附　則</w:t>
            </w:r>
          </w:p>
          <w:p w:rsidR="00526CE3" w:rsidRDefault="00526CE3" w:rsidP="00526CE3">
            <w:pPr>
              <w:jc w:val="left"/>
              <w:rPr>
                <w:rFonts w:ascii="HGSｺﾞｼｯｸM" w:eastAsia="HGSｺﾞｼｯｸM"/>
                <w:sz w:val="18"/>
                <w:szCs w:val="18"/>
              </w:rPr>
            </w:pPr>
            <w:r w:rsidRPr="001D76C9">
              <w:rPr>
                <w:rFonts w:ascii="HGSｺﾞｼｯｸM" w:eastAsia="HGSｺﾞｼｯｸM" w:hint="eastAsia"/>
                <w:sz w:val="18"/>
                <w:szCs w:val="18"/>
              </w:rPr>
              <w:t>この規程は、平成２６年４月１日から施行する。</w:t>
            </w:r>
          </w:p>
          <w:p w:rsidR="009E53C3" w:rsidRPr="009E53C3" w:rsidRDefault="009E53C3" w:rsidP="009E53C3">
            <w:pPr>
              <w:ind w:firstLineChars="100" w:firstLine="180"/>
              <w:jc w:val="left"/>
              <w:rPr>
                <w:rFonts w:ascii="HGSｺﾞｼｯｸM" w:eastAsia="HGSｺﾞｼｯｸM"/>
                <w:sz w:val="18"/>
                <w:szCs w:val="18"/>
              </w:rPr>
            </w:pPr>
            <w:r w:rsidRPr="009E53C3">
              <w:rPr>
                <w:rFonts w:ascii="HGSｺﾞｼｯｸM" w:eastAsia="HGSｺﾞｼｯｸM" w:hint="eastAsia"/>
                <w:sz w:val="18"/>
                <w:szCs w:val="18"/>
              </w:rPr>
              <w:t xml:space="preserve">　附　則</w:t>
            </w:r>
          </w:p>
          <w:p w:rsidR="009E53C3" w:rsidRPr="009E53C3" w:rsidRDefault="009E53C3" w:rsidP="009E53C3">
            <w:pPr>
              <w:jc w:val="left"/>
              <w:rPr>
                <w:rFonts w:ascii="HGSｺﾞｼｯｸM" w:eastAsia="HGSｺﾞｼｯｸM"/>
                <w:sz w:val="18"/>
                <w:szCs w:val="18"/>
              </w:rPr>
            </w:pPr>
            <w:r w:rsidRPr="009E53C3">
              <w:rPr>
                <w:rFonts w:ascii="HGSｺﾞｼｯｸM" w:eastAsia="HGSｺﾞｼｯｸM" w:hint="eastAsia"/>
                <w:sz w:val="18"/>
                <w:szCs w:val="18"/>
              </w:rPr>
              <w:t>この規程は、令和４年４月１日から施行する。</w:t>
            </w:r>
          </w:p>
        </w:tc>
        <w:tc>
          <w:tcPr>
            <w:tcW w:w="3207" w:type="dxa"/>
          </w:tcPr>
          <w:p w:rsidR="00193CE9" w:rsidRPr="00526CE3" w:rsidRDefault="00193CE9" w:rsidP="00193CE9">
            <w:pPr>
              <w:jc w:val="center"/>
              <w:rPr>
                <w:rFonts w:ascii="HGSｺﾞｼｯｸM" w:eastAsia="HGSｺﾞｼｯｸM" w:hAnsiTheme="minorEastAsia"/>
                <w:position w:val="-2"/>
                <w:sz w:val="14"/>
                <w:szCs w:val="14"/>
              </w:rPr>
            </w:pPr>
            <w:r w:rsidRPr="00526CE3">
              <w:rPr>
                <w:rFonts w:ascii="HGSｺﾞｼｯｸM" w:eastAsia="HGSｺﾞｼｯｸM" w:hAnsiTheme="minorEastAsia" w:hint="eastAsia"/>
                <w:position w:val="-2"/>
                <w:sz w:val="14"/>
                <w:szCs w:val="14"/>
              </w:rPr>
              <w:lastRenderedPageBreak/>
              <w:t>「○○○」は、事業所の正式名称を記載する。</w:t>
            </w:r>
          </w:p>
          <w:p w:rsidR="00193CE9" w:rsidRPr="00526CE3" w:rsidRDefault="00193CE9" w:rsidP="00193CE9">
            <w:pPr>
              <w:jc w:val="center"/>
              <w:rPr>
                <w:rFonts w:ascii="HGSｺﾞｼｯｸM" w:eastAsia="HGSｺﾞｼｯｸM" w:hAnsiTheme="minorEastAsia"/>
                <w:position w:val="-2"/>
                <w:sz w:val="14"/>
                <w:szCs w:val="14"/>
              </w:rPr>
            </w:pPr>
          </w:p>
          <w:p w:rsidR="00193CE9" w:rsidRPr="00526CE3" w:rsidRDefault="00193CE9" w:rsidP="00193CE9">
            <w:pPr>
              <w:jc w:val="left"/>
              <w:rPr>
                <w:rFonts w:ascii="HGSｺﾞｼｯｸM" w:eastAsia="HGSｺﾞｼｯｸM" w:hAnsiTheme="minorEastAsia"/>
                <w:position w:val="-2"/>
                <w:sz w:val="14"/>
                <w:szCs w:val="14"/>
              </w:rPr>
            </w:pPr>
          </w:p>
          <w:p w:rsidR="00193CE9" w:rsidRPr="00526CE3" w:rsidRDefault="00193CE9" w:rsidP="00193CE9">
            <w:pPr>
              <w:jc w:val="left"/>
              <w:rPr>
                <w:rFonts w:ascii="HGSｺﾞｼｯｸM" w:eastAsia="HGSｺﾞｼｯｸM" w:hAnsiTheme="minorEastAsia"/>
                <w:position w:val="-2"/>
                <w:sz w:val="14"/>
                <w:szCs w:val="14"/>
              </w:rPr>
            </w:pPr>
            <w:r w:rsidRPr="00526CE3">
              <w:rPr>
                <w:rFonts w:ascii="HGSｺﾞｼｯｸM" w:eastAsia="HGSｺﾞｼｯｸM" w:hAnsiTheme="minorEastAsia" w:hint="eastAsia"/>
                <w:position w:val="-2"/>
                <w:sz w:val="14"/>
                <w:szCs w:val="14"/>
              </w:rPr>
              <w:t>「□□□」は、開設者（法人名）を記載する。</w:t>
            </w:r>
          </w:p>
          <w:p w:rsidR="00193CE9" w:rsidRPr="00526CE3" w:rsidRDefault="00193CE9" w:rsidP="00193CE9">
            <w:pPr>
              <w:jc w:val="left"/>
              <w:rPr>
                <w:rFonts w:ascii="HGSｺﾞｼｯｸM" w:eastAsia="HGSｺﾞｼｯｸM" w:hAnsiTheme="minorEastAsia"/>
                <w:position w:val="-2"/>
                <w:sz w:val="14"/>
                <w:szCs w:val="14"/>
              </w:rPr>
            </w:pPr>
          </w:p>
          <w:p w:rsidR="00193CE9" w:rsidRPr="00526CE3" w:rsidRDefault="00193CE9" w:rsidP="00193CE9">
            <w:pPr>
              <w:jc w:val="left"/>
              <w:rPr>
                <w:rFonts w:ascii="HGSｺﾞｼｯｸM" w:eastAsia="HGSｺﾞｼｯｸM" w:hAnsiTheme="minorEastAsia"/>
                <w:position w:val="-2"/>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（基準第５条第１項）</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（基準第５条第２項）</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重度訪問介護を実施する場合に規定すること。</w:t>
            </w:r>
          </w:p>
          <w:p w:rsidR="00193CE9" w:rsidRDefault="00526CE3" w:rsidP="00193CE9">
            <w:pPr>
              <w:jc w:val="left"/>
              <w:rPr>
                <w:rFonts w:ascii="HGSｺﾞｼｯｸM" w:eastAsia="HGSｺﾞｼｯｸM"/>
                <w:sz w:val="14"/>
                <w:szCs w:val="14"/>
              </w:rPr>
            </w:pPr>
            <w:r w:rsidRPr="00526CE3">
              <w:rPr>
                <w:rFonts w:ascii="HGSｺﾞｼｯｸM" w:eastAsia="HGSｺﾞｼｯｸM" w:hint="eastAsia"/>
                <w:sz w:val="14"/>
                <w:szCs w:val="14"/>
              </w:rPr>
              <w:t>主たる対象者とす</w:t>
            </w:r>
            <w:r>
              <w:rPr>
                <w:rFonts w:ascii="HGSｺﾞｼｯｸM" w:eastAsia="HGSｺﾞｼｯｸM" w:hint="eastAsia"/>
                <w:sz w:val="14"/>
                <w:szCs w:val="14"/>
              </w:rPr>
              <w:t>る障害の種類から、知的・精神を除外する場合は、「又は重度の～困難を有する障害者」を削除すること。</w:t>
            </w:r>
          </w:p>
          <w:p w:rsidR="00526CE3" w:rsidRPr="00526CE3" w:rsidRDefault="00526CE3"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（基準第５条第３項）</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同行援護を実施する場合に規定すること。</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（基準第５条第４項）</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行動援護を実施する場合に規定すること。</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526CE3" w:rsidRDefault="00526CE3" w:rsidP="00193CE9">
            <w:pPr>
              <w:jc w:val="left"/>
              <w:rPr>
                <w:rFonts w:ascii="HGSｺﾞｼｯｸM" w:eastAsia="HGSｺﾞｼｯｸM" w:hAnsiTheme="minorEastAsia"/>
                <w:sz w:val="14"/>
                <w:szCs w:val="14"/>
              </w:rPr>
            </w:pPr>
          </w:p>
          <w:p w:rsidR="00526CE3" w:rsidRDefault="00526CE3" w:rsidP="00193CE9">
            <w:pPr>
              <w:jc w:val="left"/>
              <w:rPr>
                <w:rFonts w:ascii="HGSｺﾞｼｯｸM" w:eastAsia="HGSｺﾞｼｯｸM" w:hAnsiTheme="minorEastAsia"/>
                <w:sz w:val="14"/>
                <w:szCs w:val="14"/>
              </w:rPr>
            </w:pPr>
          </w:p>
          <w:p w:rsidR="00526CE3" w:rsidRPr="00526CE3" w:rsidRDefault="00526CE3"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（基準第４条第２項、第１８条第１項）</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その他、当該事業所における運営の方針を記載すること。</w:t>
            </w: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526CE3" w:rsidRDefault="00526CE3" w:rsidP="00193CE9">
            <w:pPr>
              <w:jc w:val="left"/>
              <w:rPr>
                <w:rFonts w:ascii="HGSｺﾞｼｯｸM" w:eastAsia="HGSｺﾞｼｯｸM" w:hAnsiTheme="minorEastAsia"/>
                <w:sz w:val="14"/>
                <w:szCs w:val="14"/>
              </w:rPr>
            </w:pPr>
          </w:p>
          <w:p w:rsidR="00526CE3" w:rsidRDefault="00526CE3" w:rsidP="00193CE9">
            <w:pPr>
              <w:jc w:val="left"/>
              <w:rPr>
                <w:rFonts w:ascii="HGSｺﾞｼｯｸM" w:eastAsia="HGSｺﾞｼｯｸM" w:hAnsiTheme="minorEastAsia"/>
                <w:sz w:val="14"/>
                <w:szCs w:val="14"/>
              </w:rPr>
            </w:pPr>
          </w:p>
          <w:p w:rsidR="00526CE3" w:rsidRPr="00526CE3" w:rsidRDefault="00526CE3"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「○○○」は、事業所の正式名称を記載する。</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所在地は、住居表示及びビル名等を正確に記載する。</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出張所を置く場合は、その名称及び所在地も記載する。</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（基準第６</w:t>
            </w:r>
            <w:r w:rsidRPr="001D76C9">
              <w:rPr>
                <w:rFonts w:ascii="HGSｺﾞｼｯｸM" w:eastAsia="HGSｺﾞｼｯｸM" w:hAnsiTheme="minorEastAsia" w:hint="eastAsia"/>
                <w:sz w:val="14"/>
                <w:szCs w:val="14"/>
              </w:rPr>
              <w:t>～８</w:t>
            </w:r>
            <w:r w:rsidRPr="00526CE3">
              <w:rPr>
                <w:rFonts w:ascii="HGSｺﾞｼｯｸM" w:eastAsia="HGSｺﾞｼｯｸM" w:hAnsiTheme="minorEastAsia" w:hint="eastAsia"/>
                <w:sz w:val="14"/>
                <w:szCs w:val="14"/>
              </w:rPr>
              <w:t>条）</w:t>
            </w:r>
          </w:p>
          <w:p w:rsidR="00193CE9" w:rsidRDefault="00193CE9" w:rsidP="00193CE9">
            <w:pPr>
              <w:jc w:val="left"/>
              <w:rPr>
                <w:rFonts w:ascii="HGSｺﾞｼｯｸM" w:eastAsia="HGSｺﾞｼｯｸM" w:hAnsiTheme="minorEastAsia"/>
                <w:strike/>
                <w:color w:val="FF0000"/>
                <w:sz w:val="14"/>
                <w:szCs w:val="14"/>
              </w:rPr>
            </w:pPr>
          </w:p>
          <w:p w:rsidR="001D76C9" w:rsidRPr="005061C9" w:rsidRDefault="001D76C9" w:rsidP="00193CE9">
            <w:pPr>
              <w:jc w:val="left"/>
              <w:rPr>
                <w:rFonts w:ascii="HGSｺﾞｼｯｸM" w:eastAsia="HGSｺﾞｼｯｸM" w:hAnsiTheme="minorEastAsia"/>
                <w:strike/>
                <w:color w:val="FF0000"/>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（基準第３１条第１項、第２項）</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（基準第２７条、第３１条第３項）</w:t>
            </w:r>
          </w:p>
          <w:p w:rsidR="00193CE9"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サービス提供責任者は「○人以上」といった記載でも可。（ただし、サービス提供責任者は数に増減があれば変更届が必要）</w:t>
            </w:r>
          </w:p>
          <w:p w:rsidR="000463D4" w:rsidRDefault="000463D4" w:rsidP="00193CE9">
            <w:pPr>
              <w:jc w:val="left"/>
              <w:rPr>
                <w:rFonts w:ascii="HGSｺﾞｼｯｸM" w:eastAsia="HGSｺﾞｼｯｸM" w:hAnsiTheme="minorEastAsia"/>
                <w:sz w:val="14"/>
                <w:szCs w:val="14"/>
              </w:rPr>
            </w:pPr>
          </w:p>
          <w:p w:rsidR="000463D4" w:rsidRPr="00526CE3"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従業者は「常勤換算数で２．５</w:t>
            </w:r>
            <w:r w:rsidR="004776A2">
              <w:rPr>
                <w:rFonts w:ascii="HGSｺﾞｼｯｸM" w:eastAsia="HGSｺﾞｼｯｸM" w:hAnsiTheme="minorEastAsia" w:hint="eastAsia"/>
                <w:sz w:val="14"/>
                <w:szCs w:val="14"/>
              </w:rPr>
              <w:t>人</w:t>
            </w:r>
            <w:r w:rsidRPr="00526CE3">
              <w:rPr>
                <w:rFonts w:ascii="HGSｺﾞｼｯｸM" w:eastAsia="HGSｺﾞｼｯｸM" w:hAnsiTheme="minorEastAsia" w:hint="eastAsia"/>
                <w:sz w:val="14"/>
                <w:szCs w:val="14"/>
              </w:rPr>
              <w:t>以上」といった記載でも可。</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営業日及び営業時間は、利用者に対する指定</w:t>
            </w:r>
            <w:r w:rsidRPr="00526CE3">
              <w:rPr>
                <w:rFonts w:ascii="HGSｺﾞｼｯｸM" w:eastAsia="HGSｺﾞｼｯｸM" w:hAnsiTheme="minorEastAsia" w:hint="eastAsia"/>
                <w:sz w:val="14"/>
                <w:szCs w:val="14"/>
              </w:rPr>
              <w:lastRenderedPageBreak/>
              <w:t>居宅介護等の提供が可能な時間を記載する。</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0463D4"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営業時間外の緊急連絡等の定めを行う場合は、</w:t>
            </w:r>
          </w:p>
          <w:p w:rsidR="00193CE9" w:rsidRPr="00526CE3" w:rsidRDefault="000463D4" w:rsidP="00193CE9">
            <w:pPr>
              <w:jc w:val="left"/>
              <w:rPr>
                <w:rFonts w:ascii="HGSｺﾞｼｯｸM" w:eastAsia="HGSｺﾞｼｯｸM" w:hAnsiTheme="minorEastAsia"/>
                <w:sz w:val="14"/>
                <w:szCs w:val="14"/>
              </w:rPr>
            </w:pPr>
            <w:r>
              <w:rPr>
                <w:rFonts w:ascii="HGSｺﾞｼｯｸM" w:eastAsia="HGSｺﾞｼｯｸM" w:hAnsiTheme="minorEastAsia" w:hint="eastAsia"/>
                <w:sz w:val="14"/>
                <w:szCs w:val="14"/>
              </w:rPr>
              <w:t>（</w:t>
            </w:r>
            <w:r w:rsidR="00193CE9" w:rsidRPr="00526CE3">
              <w:rPr>
                <w:rFonts w:ascii="HGSｺﾞｼｯｸM" w:eastAsia="HGSｺﾞｼｯｸM" w:hAnsiTheme="minorEastAsia" w:hint="eastAsia"/>
                <w:sz w:val="14"/>
                <w:szCs w:val="14"/>
              </w:rPr>
              <w:t>３</w:t>
            </w:r>
            <w:r>
              <w:rPr>
                <w:rFonts w:ascii="HGSｺﾞｼｯｸM" w:eastAsia="HGSｺﾞｼｯｸM" w:hAnsiTheme="minorEastAsia" w:hint="eastAsia"/>
                <w:sz w:val="14"/>
                <w:szCs w:val="14"/>
              </w:rPr>
              <w:t>）</w:t>
            </w:r>
            <w:r w:rsidR="00193CE9" w:rsidRPr="00526CE3">
              <w:rPr>
                <w:rFonts w:ascii="HGSｺﾞｼｯｸM" w:eastAsia="HGSｺﾞｼｯｸM" w:hAnsiTheme="minorEastAsia" w:hint="eastAsia"/>
                <w:sz w:val="14"/>
                <w:szCs w:val="14"/>
              </w:rPr>
              <w:t>以下に定める。</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内容については、あくまで例示なので、事業所の実態に応じて記載すること。</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⑤について、ヘルパーが運転する車両で移動する場合には、道路運送法第４条又は第４３条の事業許可もしくは第７９条に基づく登録を受ける必要があるので留意すること。</w:t>
            </w: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Pr="00526CE3"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（４）は、道路運送法第４条又は第４３条の事業許可もしくは第７９条に基づく登録を受けている事業者において、当該サービスを実施する場合に記載する。</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Pr="000463D4"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同行援護を実施する場合に記載すること。</w:t>
            </w: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行動援護を実施する場合に記載すること。</w:t>
            </w: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Pr="000463D4" w:rsidRDefault="000463D4"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（基準第２２条）</w:t>
            </w:r>
          </w:p>
          <w:p w:rsidR="000463D4" w:rsidRDefault="000463D4" w:rsidP="00193CE9">
            <w:pPr>
              <w:jc w:val="left"/>
              <w:rPr>
                <w:rFonts w:ascii="HGSｺﾞｼｯｸM" w:eastAsia="HGSｺﾞｼｯｸM" w:hAnsiTheme="minorEastAsia"/>
                <w:sz w:val="14"/>
                <w:szCs w:val="14"/>
              </w:rPr>
            </w:pPr>
          </w:p>
          <w:p w:rsidR="000463D4" w:rsidRDefault="000463D4" w:rsidP="00193CE9">
            <w:pPr>
              <w:jc w:val="left"/>
              <w:rPr>
                <w:rFonts w:ascii="HGSｺﾞｼｯｸM" w:eastAsia="HGSｺﾞｼｯｸM" w:hAnsiTheme="minorEastAsia"/>
                <w:sz w:val="14"/>
                <w:szCs w:val="14"/>
              </w:rPr>
            </w:pPr>
          </w:p>
          <w:p w:rsidR="000463D4" w:rsidRPr="00526CE3"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厚生労働大臣が定める基準により算定した費用の額を下回る額を独自に定める場合には、その額を記載すること。</w:t>
            </w:r>
          </w:p>
          <w:p w:rsidR="000463D4" w:rsidRDefault="000463D4"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交通費については、燃料代の実費相当額を設定すること。通常の事業の実施地域を越えてサービスを提供した場合、徴収できるのは、通常の実施地域を超えた部分の交通費のみであること。</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原則市町村単位で記載する。</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なお、市町村内の一部地域のみを対象とする場合は「○○市○○区」など客観的に区域が分かるような記載をすること。</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（基準第２９条）</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5061C9" w:rsidRDefault="005061C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主たる対象者を特定する場合には、事業ごとに障害の種別を記載する。（特定しない場合は、規定は不要。）</w:t>
            </w: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「障害児」に含まれるのは身体障害児及び知的障害児のみであり、精神障害者のうち18歳未満の者については、精神障害者に含まれるので注意すること。</w:t>
            </w: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Pr="00526CE3" w:rsidRDefault="00972855" w:rsidP="00193CE9">
            <w:pPr>
              <w:jc w:val="left"/>
              <w:rPr>
                <w:rFonts w:ascii="HGSｺﾞｼｯｸM" w:eastAsia="HGSｺﾞｼｯｸM" w:hAnsiTheme="minorEastAsia" w:hint="eastAsia"/>
                <w:sz w:val="14"/>
                <w:szCs w:val="14"/>
              </w:rPr>
            </w:pPr>
          </w:p>
          <w:p w:rsidR="00193CE9" w:rsidRPr="00526CE3" w:rsidRDefault="00193CE9" w:rsidP="00193CE9">
            <w:pPr>
              <w:jc w:val="left"/>
              <w:rPr>
                <w:rFonts w:ascii="HGSｺﾞｼｯｸM" w:eastAsia="HGSｺﾞｼｯｸM" w:hAnsiTheme="minorEastAsia"/>
                <w:sz w:val="14"/>
                <w:szCs w:val="14"/>
              </w:rPr>
            </w:pPr>
          </w:p>
          <w:p w:rsidR="005061C9" w:rsidRDefault="005061C9"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hint="eastAsia"/>
                <w:sz w:val="14"/>
                <w:szCs w:val="14"/>
              </w:rPr>
            </w:pPr>
          </w:p>
          <w:p w:rsidR="005061C9" w:rsidRDefault="005061C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（基準第４条第３項）</w:t>
            </w:r>
          </w:p>
          <w:p w:rsidR="00193CE9"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事業所の実態に応じて、可能な限り具体的に記載すること。（解釈通知第三－３－（２０）－⑤参照。）</w:t>
            </w:r>
          </w:p>
          <w:p w:rsidR="005061C9" w:rsidRDefault="005061C9" w:rsidP="00193CE9">
            <w:pPr>
              <w:jc w:val="left"/>
              <w:rPr>
                <w:rFonts w:ascii="HGSｺﾞｼｯｸM" w:eastAsia="HGSｺﾞｼｯｸM" w:hAnsiTheme="minorEastAsia"/>
                <w:sz w:val="14"/>
                <w:szCs w:val="14"/>
              </w:rPr>
            </w:pPr>
          </w:p>
          <w:p w:rsidR="005061C9" w:rsidRDefault="005061C9" w:rsidP="00193CE9">
            <w:pPr>
              <w:jc w:val="left"/>
              <w:rPr>
                <w:rFonts w:ascii="HGSｺﾞｼｯｸM" w:eastAsia="HGSｺﾞｼｯｸM" w:hAnsiTheme="minorEastAsia"/>
                <w:sz w:val="14"/>
                <w:szCs w:val="14"/>
              </w:rPr>
            </w:pPr>
          </w:p>
          <w:p w:rsidR="00972855" w:rsidRPr="00526CE3" w:rsidRDefault="00972855" w:rsidP="00193CE9">
            <w:pPr>
              <w:jc w:val="left"/>
              <w:rPr>
                <w:rFonts w:ascii="HGSｺﾞｼｯｸM" w:eastAsia="HGSｺﾞｼｯｸM" w:hAnsiTheme="minorEastAsia" w:hint="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（基準第４０条）</w:t>
            </w:r>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Default="00972855" w:rsidP="00193CE9">
            <w:pPr>
              <w:jc w:val="left"/>
              <w:rPr>
                <w:rFonts w:ascii="HGSｺﾞｼｯｸM" w:eastAsia="HGSｺﾞｼｯｸM" w:hAnsiTheme="minorEastAsia"/>
                <w:sz w:val="14"/>
                <w:szCs w:val="14"/>
              </w:rPr>
            </w:pPr>
          </w:p>
          <w:p w:rsidR="00972855" w:rsidRPr="00526CE3" w:rsidRDefault="00972855" w:rsidP="00193CE9">
            <w:pPr>
              <w:jc w:val="left"/>
              <w:rPr>
                <w:rFonts w:ascii="HGSｺﾞｼｯｸM" w:eastAsia="HGSｺﾞｼｯｸM" w:hAnsiTheme="minorEastAsia" w:hint="eastAsia"/>
                <w:sz w:val="14"/>
                <w:szCs w:val="14"/>
              </w:rPr>
            </w:pPr>
            <w:bookmarkStart w:id="0" w:name="_GoBack"/>
            <w:bookmarkEnd w:id="0"/>
          </w:p>
          <w:p w:rsidR="00193CE9" w:rsidRPr="00526CE3" w:rsidRDefault="00193CE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（基準第３４条）</w:t>
            </w:r>
          </w:p>
          <w:p w:rsidR="00193CE9" w:rsidRPr="00526CE3" w:rsidRDefault="00193CE9" w:rsidP="00193CE9">
            <w:pPr>
              <w:jc w:val="left"/>
              <w:rPr>
                <w:rFonts w:ascii="HGSｺﾞｼｯｸM" w:eastAsia="HGSｺﾞｼｯｸM" w:hAnsiTheme="minorEastAsia"/>
                <w:sz w:val="14"/>
                <w:szCs w:val="14"/>
              </w:rPr>
            </w:pPr>
          </w:p>
          <w:p w:rsidR="00193CE9" w:rsidRDefault="00193CE9" w:rsidP="00193CE9">
            <w:pPr>
              <w:jc w:val="left"/>
              <w:rPr>
                <w:rFonts w:ascii="HGSｺﾞｼｯｸM" w:eastAsia="HGSｺﾞｼｯｸM" w:hAnsiTheme="minorEastAsia"/>
                <w:sz w:val="14"/>
                <w:szCs w:val="14"/>
              </w:rPr>
            </w:pPr>
          </w:p>
          <w:p w:rsidR="005061C9" w:rsidRPr="00526CE3" w:rsidRDefault="005061C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（基準第３７条）</w:t>
            </w:r>
          </w:p>
          <w:p w:rsidR="00193CE9" w:rsidRDefault="00193CE9" w:rsidP="00193CE9">
            <w:pPr>
              <w:jc w:val="left"/>
              <w:rPr>
                <w:rFonts w:ascii="HGSｺﾞｼｯｸM" w:eastAsia="HGSｺﾞｼｯｸM" w:hAnsiTheme="minorEastAsia"/>
                <w:sz w:val="14"/>
                <w:szCs w:val="14"/>
              </w:rPr>
            </w:pPr>
          </w:p>
          <w:p w:rsidR="005061C9" w:rsidRDefault="005061C9" w:rsidP="00193CE9">
            <w:pPr>
              <w:jc w:val="left"/>
              <w:rPr>
                <w:rFonts w:ascii="HGSｺﾞｼｯｸM" w:eastAsia="HGSｺﾞｼｯｸM" w:hAnsiTheme="minorEastAsia"/>
                <w:sz w:val="14"/>
                <w:szCs w:val="14"/>
              </w:rPr>
            </w:pPr>
          </w:p>
          <w:p w:rsidR="005061C9" w:rsidRPr="00526CE3" w:rsidRDefault="005061C9" w:rsidP="00193CE9">
            <w:pPr>
              <w:jc w:val="left"/>
              <w:rPr>
                <w:rFonts w:ascii="HGSｺﾞｼｯｸM" w:eastAsia="HGSｺﾞｼｯｸM" w:hAnsiTheme="minorEastAsia"/>
                <w:sz w:val="14"/>
                <w:szCs w:val="14"/>
              </w:rPr>
            </w:pPr>
          </w:p>
          <w:p w:rsidR="00193CE9" w:rsidRPr="00526CE3" w:rsidRDefault="00193CE9" w:rsidP="00193CE9">
            <w:pPr>
              <w:jc w:val="left"/>
              <w:rPr>
                <w:rFonts w:ascii="HGSｺﾞｼｯｸM" w:eastAsia="HGSｺﾞｼｯｸM" w:hAnsiTheme="minorEastAsia"/>
                <w:sz w:val="14"/>
                <w:szCs w:val="14"/>
              </w:rPr>
            </w:pPr>
            <w:r w:rsidRPr="00526CE3">
              <w:rPr>
                <w:rFonts w:ascii="HGSｺﾞｼｯｸM" w:eastAsia="HGSｺﾞｼｯｸM" w:hAnsiTheme="minorEastAsia" w:hint="eastAsia"/>
                <w:sz w:val="14"/>
                <w:szCs w:val="14"/>
              </w:rPr>
              <w:t>（基準第４３条）</w:t>
            </w:r>
          </w:p>
          <w:p w:rsidR="00193CE9" w:rsidRPr="00526CE3" w:rsidRDefault="00193CE9" w:rsidP="00193CE9">
            <w:pPr>
              <w:jc w:val="left"/>
              <w:rPr>
                <w:rFonts w:ascii="HGSｺﾞｼｯｸM" w:eastAsia="HGSｺﾞｼｯｸM" w:hAnsiTheme="minorEastAsia"/>
                <w:sz w:val="14"/>
                <w:szCs w:val="14"/>
              </w:rPr>
            </w:pPr>
          </w:p>
          <w:p w:rsidR="00193CE9" w:rsidRPr="00193CE9" w:rsidRDefault="00193CE9" w:rsidP="00193CE9">
            <w:pPr>
              <w:jc w:val="left"/>
              <w:rPr>
                <w:rFonts w:ascii="HGSｺﾞｼｯｸM" w:eastAsia="HGSｺﾞｼｯｸM"/>
                <w:sz w:val="18"/>
                <w:szCs w:val="18"/>
              </w:rPr>
            </w:pPr>
          </w:p>
        </w:tc>
      </w:tr>
    </w:tbl>
    <w:p w:rsidR="005061C9" w:rsidRDefault="005061C9" w:rsidP="00193CE9">
      <w:pPr>
        <w:jc w:val="center"/>
        <w:rPr>
          <w:b/>
          <w:sz w:val="24"/>
        </w:rPr>
      </w:pPr>
    </w:p>
    <w:p w:rsidR="005061C9" w:rsidRDefault="005061C9" w:rsidP="00193CE9">
      <w:pPr>
        <w:jc w:val="center"/>
        <w:rPr>
          <w:b/>
          <w:sz w:val="24"/>
        </w:rPr>
      </w:pPr>
    </w:p>
    <w:p w:rsidR="005061C9" w:rsidRDefault="005061C9" w:rsidP="00193CE9">
      <w:pPr>
        <w:jc w:val="center"/>
        <w:rPr>
          <w:b/>
          <w:sz w:val="24"/>
        </w:rPr>
      </w:pPr>
    </w:p>
    <w:p w:rsidR="005061C9" w:rsidRDefault="005061C9" w:rsidP="00193CE9">
      <w:pPr>
        <w:jc w:val="center"/>
        <w:rPr>
          <w:b/>
          <w:sz w:val="24"/>
        </w:rPr>
      </w:pPr>
    </w:p>
    <w:p w:rsidR="005061C9" w:rsidRDefault="005061C9" w:rsidP="00193CE9">
      <w:pPr>
        <w:jc w:val="center"/>
        <w:rPr>
          <w:b/>
          <w:sz w:val="24"/>
        </w:rPr>
      </w:pPr>
    </w:p>
    <w:p w:rsidR="005061C9" w:rsidRDefault="005061C9" w:rsidP="00193CE9">
      <w:pPr>
        <w:jc w:val="center"/>
        <w:rPr>
          <w:b/>
          <w:sz w:val="24"/>
        </w:rPr>
      </w:pPr>
    </w:p>
    <w:p w:rsidR="00193CE9" w:rsidRDefault="0052193C" w:rsidP="00193CE9">
      <w:pPr>
        <w:jc w:val="center"/>
        <w:rPr>
          <w:b/>
          <w:sz w:val="24"/>
        </w:rPr>
      </w:pPr>
      <w:r>
        <w:rPr>
          <w:b/>
          <w:noProof/>
          <w:sz w:val="24"/>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161290</wp:posOffset>
                </wp:positionV>
                <wp:extent cx="6238875" cy="2136775"/>
                <wp:effectExtent l="9525" t="635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136775"/>
                        </a:xfrm>
                        <a:prstGeom prst="rect">
                          <a:avLst/>
                        </a:prstGeom>
                        <a:solidFill>
                          <a:srgbClr val="FFFFFF"/>
                        </a:solidFill>
                        <a:ln w="9525">
                          <a:solidFill>
                            <a:srgbClr val="000000"/>
                          </a:solidFill>
                          <a:miter lim="800000"/>
                          <a:headEnd/>
                          <a:tailEnd/>
                        </a:ln>
                      </wps:spPr>
                      <wps:txbx>
                        <w:txbxContent>
                          <w:p w:rsidR="005061C9" w:rsidRPr="005061C9" w:rsidRDefault="005061C9" w:rsidP="005061C9">
                            <w:pPr>
                              <w:pStyle w:val="a3"/>
                              <w:wordWrap/>
                              <w:spacing w:line="240" w:lineRule="auto"/>
                              <w:ind w:left="202" w:hangingChars="100" w:hanging="202"/>
                              <w:rPr>
                                <w:rFonts w:eastAsia="ＭＳ 明朝"/>
                                <w:spacing w:val="1"/>
                                <w:sz w:val="20"/>
                                <w:szCs w:val="20"/>
                              </w:rPr>
                            </w:pPr>
                            <w:r w:rsidRPr="005061C9">
                              <w:rPr>
                                <w:rFonts w:eastAsia="ＭＳ 明朝" w:hint="eastAsia"/>
                                <w:spacing w:val="1"/>
                                <w:sz w:val="20"/>
                                <w:szCs w:val="20"/>
                              </w:rPr>
                              <w:t>○　「留意事項」欄の「基準」</w:t>
                            </w:r>
                            <w:r w:rsidRPr="005061C9">
                              <w:rPr>
                                <w:rFonts w:asciiTheme="minorEastAsia" w:eastAsiaTheme="minorEastAsia" w:hAnsiTheme="minorEastAsia" w:hint="eastAsia"/>
                                <w:spacing w:val="1"/>
                                <w:sz w:val="20"/>
                                <w:szCs w:val="20"/>
                              </w:rPr>
                              <w:t>とは、</w:t>
                            </w:r>
                            <w:r w:rsidRPr="005061C9">
                              <w:rPr>
                                <w:rFonts w:asciiTheme="minorEastAsia" w:eastAsiaTheme="minorEastAsia" w:hAnsiTheme="minorEastAsia" w:hint="eastAsia"/>
                                <w:sz w:val="20"/>
                                <w:szCs w:val="20"/>
                              </w:rPr>
                              <w:t>新潟市指定障害福祉サービスの事業等の人員、設備及び運営の基準に関する条例</w:t>
                            </w:r>
                            <w:r w:rsidRPr="005061C9">
                              <w:rPr>
                                <w:rFonts w:asciiTheme="minorEastAsia" w:eastAsiaTheme="minorEastAsia" w:hAnsiTheme="minorEastAsia" w:hint="eastAsia"/>
                                <w:spacing w:val="-4"/>
                                <w:sz w:val="20"/>
                                <w:szCs w:val="20"/>
                              </w:rPr>
                              <w:t>（平成24年新潟市条例第80号）</w:t>
                            </w:r>
                            <w:r w:rsidRPr="005061C9">
                              <w:rPr>
                                <w:rFonts w:eastAsia="ＭＳ 明朝" w:hint="eastAsia"/>
                                <w:spacing w:val="1"/>
                                <w:sz w:val="20"/>
                                <w:szCs w:val="20"/>
                              </w:rPr>
                              <w:t>のことをいいます。</w:t>
                            </w:r>
                          </w:p>
                          <w:p w:rsidR="005061C9" w:rsidRPr="005061C9" w:rsidRDefault="005061C9" w:rsidP="005061C9">
                            <w:pPr>
                              <w:pStyle w:val="a3"/>
                              <w:wordWrap/>
                              <w:spacing w:line="240" w:lineRule="auto"/>
                              <w:ind w:leftChars="87" w:left="183"/>
                              <w:rPr>
                                <w:rFonts w:eastAsia="ＭＳ 明朝"/>
                                <w:spacing w:val="1"/>
                                <w:sz w:val="20"/>
                                <w:szCs w:val="20"/>
                              </w:rPr>
                            </w:pPr>
                            <w:r w:rsidRPr="005061C9">
                              <w:rPr>
                                <w:rFonts w:eastAsia="ＭＳ 明朝" w:hint="eastAsia"/>
                                <w:spacing w:val="1"/>
                                <w:sz w:val="20"/>
                                <w:szCs w:val="20"/>
                              </w:rPr>
                              <w:t>また、「解釈通知」とは、障害者の日常生活及び社会生活を総合的に支援するための法律に基づく指定障害福祉サービスの事業等の人員、設備及び運営に関する基準について（平成18年12月6日付け障発第1206001号厚生労働省社会・援護局障害保健福祉部長通知）のことをいいます。</w:t>
                            </w:r>
                          </w:p>
                          <w:p w:rsidR="005061C9" w:rsidRPr="005061C9" w:rsidRDefault="005061C9" w:rsidP="005061C9">
                            <w:pPr>
                              <w:pStyle w:val="a3"/>
                              <w:wordWrap/>
                              <w:spacing w:line="240" w:lineRule="auto"/>
                              <w:ind w:left="204" w:hangingChars="100" w:hanging="204"/>
                              <w:rPr>
                                <w:rFonts w:eastAsia="ＭＳ 明朝"/>
                                <w:sz w:val="20"/>
                                <w:szCs w:val="20"/>
                              </w:rPr>
                            </w:pPr>
                            <w:r w:rsidRPr="005061C9">
                              <w:rPr>
                                <w:rFonts w:eastAsia="ＭＳ 明朝" w:hint="eastAsia"/>
                                <w:sz w:val="20"/>
                                <w:szCs w:val="20"/>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5061C9" w:rsidRPr="005061C9" w:rsidRDefault="005061C9" w:rsidP="005061C9">
                            <w:pPr>
                              <w:rPr>
                                <w:sz w:val="20"/>
                                <w:szCs w:val="20"/>
                              </w:rPr>
                            </w:pPr>
                            <w:r w:rsidRPr="005061C9">
                              <w:rPr>
                                <w:rFonts w:hint="eastAsia"/>
                                <w:sz w:val="20"/>
                                <w:szCs w:val="20"/>
                              </w:rPr>
                              <w:t>○　いわゆるオプションサービスを実施する場合には、その内容及び利用者から徴収する費用の額等を具体的に記載してください。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7pt;margin-top:12.7pt;width:491.25pt;height:1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">
                <v:textbox inset="5.85pt,.7pt,5.85pt,.7pt">
                  <w:txbxContent>
                    <w:p w:rsidR="005061C9" w:rsidRPr="005061C9" w:rsidRDefault="005061C9" w:rsidP="005061C9">
                      <w:pPr>
                        <w:pStyle w:val="a3"/>
                        <w:wordWrap/>
                        <w:spacing w:line="240" w:lineRule="auto"/>
                        <w:ind w:left="202" w:hangingChars="100" w:hanging="202"/>
                        <w:rPr>
                          <w:rFonts w:eastAsia="ＭＳ 明朝"/>
                          <w:spacing w:val="1"/>
                          <w:sz w:val="20"/>
                          <w:szCs w:val="20"/>
                        </w:rPr>
                      </w:pPr>
                      <w:r w:rsidRPr="005061C9">
                        <w:rPr>
                          <w:rFonts w:eastAsia="ＭＳ 明朝" w:hint="eastAsia"/>
                          <w:spacing w:val="1"/>
                          <w:sz w:val="20"/>
                          <w:szCs w:val="20"/>
                        </w:rPr>
                        <w:t>○　「留意事項」欄の「基準」</w:t>
                      </w:r>
                      <w:r w:rsidRPr="005061C9">
                        <w:rPr>
                          <w:rFonts w:asciiTheme="minorEastAsia" w:eastAsiaTheme="minorEastAsia" w:hAnsiTheme="minorEastAsia" w:hint="eastAsia"/>
                          <w:spacing w:val="1"/>
                          <w:sz w:val="20"/>
                          <w:szCs w:val="20"/>
                        </w:rPr>
                        <w:t>とは、</w:t>
                      </w:r>
                      <w:r w:rsidRPr="005061C9">
                        <w:rPr>
                          <w:rFonts w:asciiTheme="minorEastAsia" w:eastAsiaTheme="minorEastAsia" w:hAnsiTheme="minorEastAsia" w:hint="eastAsia"/>
                          <w:sz w:val="20"/>
                          <w:szCs w:val="20"/>
                        </w:rPr>
                        <w:t>新潟市指定障害福祉サービスの事業等の人員、設備及び運営の基準に関する条例</w:t>
                      </w:r>
                      <w:r w:rsidRPr="005061C9">
                        <w:rPr>
                          <w:rFonts w:asciiTheme="minorEastAsia" w:eastAsiaTheme="minorEastAsia" w:hAnsiTheme="minorEastAsia" w:hint="eastAsia"/>
                          <w:spacing w:val="-4"/>
                          <w:sz w:val="20"/>
                          <w:szCs w:val="20"/>
                        </w:rPr>
                        <w:t>（平成24年新潟市条例第80号）</w:t>
                      </w:r>
                      <w:r w:rsidRPr="005061C9">
                        <w:rPr>
                          <w:rFonts w:eastAsia="ＭＳ 明朝" w:hint="eastAsia"/>
                          <w:spacing w:val="1"/>
                          <w:sz w:val="20"/>
                          <w:szCs w:val="20"/>
                        </w:rPr>
                        <w:t>のことをいいます。</w:t>
                      </w:r>
                    </w:p>
                    <w:p w:rsidR="005061C9" w:rsidRPr="005061C9" w:rsidRDefault="005061C9" w:rsidP="005061C9">
                      <w:pPr>
                        <w:pStyle w:val="a3"/>
                        <w:wordWrap/>
                        <w:spacing w:line="240" w:lineRule="auto"/>
                        <w:ind w:leftChars="87" w:left="183"/>
                        <w:rPr>
                          <w:rFonts w:eastAsia="ＭＳ 明朝"/>
                          <w:spacing w:val="1"/>
                          <w:sz w:val="20"/>
                          <w:szCs w:val="20"/>
                        </w:rPr>
                      </w:pPr>
                      <w:r w:rsidRPr="005061C9">
                        <w:rPr>
                          <w:rFonts w:eastAsia="ＭＳ 明朝" w:hint="eastAsia"/>
                          <w:spacing w:val="1"/>
                          <w:sz w:val="20"/>
                          <w:szCs w:val="20"/>
                        </w:rPr>
                        <w:t>また、「解釈通知」とは、障害者の日常生活及び社会生活を総合的に支援するための法律に基づく指定障害福祉サービスの事業等の人員、設備及び運営に関する基準について（平成18年12月6日付け障発第1206001号厚生労働省社会・援護局障害保健福祉部長通知）のことをいいます。</w:t>
                      </w:r>
                    </w:p>
                    <w:p w:rsidR="005061C9" w:rsidRPr="005061C9" w:rsidRDefault="005061C9" w:rsidP="005061C9">
                      <w:pPr>
                        <w:pStyle w:val="a3"/>
                        <w:wordWrap/>
                        <w:spacing w:line="240" w:lineRule="auto"/>
                        <w:ind w:left="204" w:hangingChars="100" w:hanging="204"/>
                        <w:rPr>
                          <w:rFonts w:eastAsia="ＭＳ 明朝"/>
                          <w:sz w:val="20"/>
                          <w:szCs w:val="20"/>
                        </w:rPr>
                      </w:pPr>
                      <w:r w:rsidRPr="005061C9">
                        <w:rPr>
                          <w:rFonts w:eastAsia="ＭＳ 明朝" w:hint="eastAsia"/>
                          <w:sz w:val="20"/>
                          <w:szCs w:val="20"/>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5061C9" w:rsidRPr="005061C9" w:rsidRDefault="005061C9" w:rsidP="005061C9">
                      <w:pPr>
                        <w:rPr>
                          <w:sz w:val="20"/>
                          <w:szCs w:val="20"/>
                        </w:rPr>
                      </w:pPr>
                      <w:r w:rsidRPr="005061C9">
                        <w:rPr>
                          <w:rFonts w:hint="eastAsia"/>
                          <w:sz w:val="20"/>
                          <w:szCs w:val="20"/>
                        </w:rPr>
                        <w:t>○　いわゆるオプションサービスを実施する場合には、その内容及び利用者から徴収する費用の額等を具体的に記載してください。</w:t>
                      </w:r>
                    </w:p>
                  </w:txbxContent>
                </v:textbox>
              </v:rect>
            </w:pict>
          </mc:Fallback>
        </mc:AlternateContent>
      </w:r>
    </w:p>
    <w:p w:rsidR="00526CE3" w:rsidRPr="00193CE9" w:rsidRDefault="00526CE3" w:rsidP="00193CE9">
      <w:pPr>
        <w:jc w:val="center"/>
        <w:rPr>
          <w:b/>
          <w:sz w:val="24"/>
        </w:rPr>
      </w:pPr>
    </w:p>
    <w:sectPr w:rsidR="00526CE3" w:rsidRPr="00193CE9" w:rsidSect="00193CE9">
      <w:headerReference w:type="even" r:id="rId6"/>
      <w:headerReference w:type="default" r:id="rId7"/>
      <w:footerReference w:type="even" r:id="rId8"/>
      <w:footerReference w:type="default" r:id="rId9"/>
      <w:headerReference w:type="first" r:id="rId10"/>
      <w:footerReference w:type="first" r:id="rId1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CB" w:rsidRDefault="00AA77CB" w:rsidP="00EF030D">
      <w:r>
        <w:separator/>
      </w:r>
    </w:p>
  </w:endnote>
  <w:endnote w:type="continuationSeparator" w:id="0">
    <w:p w:rsidR="00AA77CB" w:rsidRDefault="00AA77CB" w:rsidP="00E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CB" w:rsidRDefault="00AA77CB" w:rsidP="00EF030D">
      <w:r>
        <w:separator/>
      </w:r>
    </w:p>
  </w:footnote>
  <w:footnote w:type="continuationSeparator" w:id="0">
    <w:p w:rsidR="00AA77CB" w:rsidRDefault="00AA77CB" w:rsidP="00EF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1E" w:rsidRDefault="00F103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E9"/>
    <w:rsid w:val="000016DE"/>
    <w:rsid w:val="000028F8"/>
    <w:rsid w:val="00003CE3"/>
    <w:rsid w:val="000065C0"/>
    <w:rsid w:val="0000679E"/>
    <w:rsid w:val="000129EB"/>
    <w:rsid w:val="00014FE9"/>
    <w:rsid w:val="00022650"/>
    <w:rsid w:val="000233D4"/>
    <w:rsid w:val="00024ADF"/>
    <w:rsid w:val="00026787"/>
    <w:rsid w:val="00027711"/>
    <w:rsid w:val="00032C27"/>
    <w:rsid w:val="000342FE"/>
    <w:rsid w:val="00034988"/>
    <w:rsid w:val="00036600"/>
    <w:rsid w:val="00040BF8"/>
    <w:rsid w:val="00044B13"/>
    <w:rsid w:val="000463CB"/>
    <w:rsid w:val="000463D4"/>
    <w:rsid w:val="00051CDA"/>
    <w:rsid w:val="00052F63"/>
    <w:rsid w:val="0005793B"/>
    <w:rsid w:val="00057BEA"/>
    <w:rsid w:val="000603E7"/>
    <w:rsid w:val="00061265"/>
    <w:rsid w:val="00065E1A"/>
    <w:rsid w:val="00066855"/>
    <w:rsid w:val="0006703F"/>
    <w:rsid w:val="00067E1E"/>
    <w:rsid w:val="00070DA8"/>
    <w:rsid w:val="000720CA"/>
    <w:rsid w:val="00072B85"/>
    <w:rsid w:val="0007351E"/>
    <w:rsid w:val="00073BC3"/>
    <w:rsid w:val="000740B2"/>
    <w:rsid w:val="00074A31"/>
    <w:rsid w:val="00075B8A"/>
    <w:rsid w:val="00084D56"/>
    <w:rsid w:val="0009247C"/>
    <w:rsid w:val="000940E5"/>
    <w:rsid w:val="00095B83"/>
    <w:rsid w:val="00095F26"/>
    <w:rsid w:val="00096007"/>
    <w:rsid w:val="000975D8"/>
    <w:rsid w:val="00097C91"/>
    <w:rsid w:val="000A1CF3"/>
    <w:rsid w:val="000A346B"/>
    <w:rsid w:val="000A38E2"/>
    <w:rsid w:val="000A3F7B"/>
    <w:rsid w:val="000B11E0"/>
    <w:rsid w:val="000B13A5"/>
    <w:rsid w:val="000B288E"/>
    <w:rsid w:val="000B3383"/>
    <w:rsid w:val="000C0478"/>
    <w:rsid w:val="000C39BB"/>
    <w:rsid w:val="000C4049"/>
    <w:rsid w:val="000C6770"/>
    <w:rsid w:val="000D188C"/>
    <w:rsid w:val="000D250E"/>
    <w:rsid w:val="000D25D5"/>
    <w:rsid w:val="000D3F8F"/>
    <w:rsid w:val="000D5BAB"/>
    <w:rsid w:val="000D7754"/>
    <w:rsid w:val="000D7DBE"/>
    <w:rsid w:val="000E07FF"/>
    <w:rsid w:val="000F271F"/>
    <w:rsid w:val="000F304F"/>
    <w:rsid w:val="000F47AC"/>
    <w:rsid w:val="000F4946"/>
    <w:rsid w:val="000F4CB6"/>
    <w:rsid w:val="00100CC8"/>
    <w:rsid w:val="00101C0F"/>
    <w:rsid w:val="00102B31"/>
    <w:rsid w:val="00105A15"/>
    <w:rsid w:val="00110CD3"/>
    <w:rsid w:val="001135A3"/>
    <w:rsid w:val="001216B0"/>
    <w:rsid w:val="00121A3E"/>
    <w:rsid w:val="00122110"/>
    <w:rsid w:val="00124737"/>
    <w:rsid w:val="00124AC8"/>
    <w:rsid w:val="00126384"/>
    <w:rsid w:val="00134522"/>
    <w:rsid w:val="001355A2"/>
    <w:rsid w:val="00135F39"/>
    <w:rsid w:val="001365D3"/>
    <w:rsid w:val="00136BDF"/>
    <w:rsid w:val="001403BD"/>
    <w:rsid w:val="001405F7"/>
    <w:rsid w:val="00141D3C"/>
    <w:rsid w:val="00144E04"/>
    <w:rsid w:val="001468E7"/>
    <w:rsid w:val="00146DE1"/>
    <w:rsid w:val="00150F3E"/>
    <w:rsid w:val="001511D9"/>
    <w:rsid w:val="00153320"/>
    <w:rsid w:val="00154CF1"/>
    <w:rsid w:val="001559D2"/>
    <w:rsid w:val="00157DC7"/>
    <w:rsid w:val="001618EA"/>
    <w:rsid w:val="001641FE"/>
    <w:rsid w:val="00172127"/>
    <w:rsid w:val="001744E7"/>
    <w:rsid w:val="00174D83"/>
    <w:rsid w:val="00177FB8"/>
    <w:rsid w:val="00180F64"/>
    <w:rsid w:val="00182614"/>
    <w:rsid w:val="00183C4F"/>
    <w:rsid w:val="001865F2"/>
    <w:rsid w:val="001912DE"/>
    <w:rsid w:val="00191906"/>
    <w:rsid w:val="00193CE9"/>
    <w:rsid w:val="00193F00"/>
    <w:rsid w:val="00196377"/>
    <w:rsid w:val="00197710"/>
    <w:rsid w:val="00197A78"/>
    <w:rsid w:val="001A3D5E"/>
    <w:rsid w:val="001A57A0"/>
    <w:rsid w:val="001A5D9D"/>
    <w:rsid w:val="001A5F6B"/>
    <w:rsid w:val="001A64CF"/>
    <w:rsid w:val="001A7CD1"/>
    <w:rsid w:val="001B1139"/>
    <w:rsid w:val="001B3388"/>
    <w:rsid w:val="001B6F35"/>
    <w:rsid w:val="001B6F6F"/>
    <w:rsid w:val="001B781A"/>
    <w:rsid w:val="001C23D6"/>
    <w:rsid w:val="001C27D8"/>
    <w:rsid w:val="001C3849"/>
    <w:rsid w:val="001D1285"/>
    <w:rsid w:val="001D40BF"/>
    <w:rsid w:val="001D4B9C"/>
    <w:rsid w:val="001D5E67"/>
    <w:rsid w:val="001D76C9"/>
    <w:rsid w:val="001E10AE"/>
    <w:rsid w:val="001E2C47"/>
    <w:rsid w:val="001E2EF6"/>
    <w:rsid w:val="001E7238"/>
    <w:rsid w:val="001F01E7"/>
    <w:rsid w:val="001F086B"/>
    <w:rsid w:val="001F5F24"/>
    <w:rsid w:val="00201126"/>
    <w:rsid w:val="00202DDF"/>
    <w:rsid w:val="0020360D"/>
    <w:rsid w:val="002046C6"/>
    <w:rsid w:val="0021205A"/>
    <w:rsid w:val="00216F6A"/>
    <w:rsid w:val="00217567"/>
    <w:rsid w:val="0022229C"/>
    <w:rsid w:val="0022574C"/>
    <w:rsid w:val="0022640F"/>
    <w:rsid w:val="002310E7"/>
    <w:rsid w:val="00231D24"/>
    <w:rsid w:val="00232A03"/>
    <w:rsid w:val="00240385"/>
    <w:rsid w:val="00242A3D"/>
    <w:rsid w:val="002462CC"/>
    <w:rsid w:val="0025315A"/>
    <w:rsid w:val="00253822"/>
    <w:rsid w:val="002555F5"/>
    <w:rsid w:val="00257AC9"/>
    <w:rsid w:val="00260E2D"/>
    <w:rsid w:val="00261DBB"/>
    <w:rsid w:val="00262375"/>
    <w:rsid w:val="0026297C"/>
    <w:rsid w:val="00263004"/>
    <w:rsid w:val="00263581"/>
    <w:rsid w:val="0026422E"/>
    <w:rsid w:val="002723CF"/>
    <w:rsid w:val="00276141"/>
    <w:rsid w:val="00282C6B"/>
    <w:rsid w:val="00283710"/>
    <w:rsid w:val="0028545D"/>
    <w:rsid w:val="00286E6D"/>
    <w:rsid w:val="00287628"/>
    <w:rsid w:val="002913BD"/>
    <w:rsid w:val="00294021"/>
    <w:rsid w:val="00296473"/>
    <w:rsid w:val="002970E0"/>
    <w:rsid w:val="002A31FC"/>
    <w:rsid w:val="002A3977"/>
    <w:rsid w:val="002B1927"/>
    <w:rsid w:val="002B390C"/>
    <w:rsid w:val="002B3AD5"/>
    <w:rsid w:val="002B3D8E"/>
    <w:rsid w:val="002B4FB2"/>
    <w:rsid w:val="002C02F3"/>
    <w:rsid w:val="002C1449"/>
    <w:rsid w:val="002C2E6D"/>
    <w:rsid w:val="002C6128"/>
    <w:rsid w:val="002C6190"/>
    <w:rsid w:val="002C6BED"/>
    <w:rsid w:val="002C731C"/>
    <w:rsid w:val="002D28EF"/>
    <w:rsid w:val="002D3598"/>
    <w:rsid w:val="002D3B54"/>
    <w:rsid w:val="002D4FB6"/>
    <w:rsid w:val="002D5278"/>
    <w:rsid w:val="002D5B62"/>
    <w:rsid w:val="002E01D6"/>
    <w:rsid w:val="002E0230"/>
    <w:rsid w:val="002E0863"/>
    <w:rsid w:val="002E0E72"/>
    <w:rsid w:val="002E106C"/>
    <w:rsid w:val="002E3D20"/>
    <w:rsid w:val="002E5A6C"/>
    <w:rsid w:val="002E5B89"/>
    <w:rsid w:val="002F1A35"/>
    <w:rsid w:val="002F3465"/>
    <w:rsid w:val="002F490A"/>
    <w:rsid w:val="002F6CA3"/>
    <w:rsid w:val="002F79C7"/>
    <w:rsid w:val="00300A7D"/>
    <w:rsid w:val="00304D0C"/>
    <w:rsid w:val="00304D11"/>
    <w:rsid w:val="00307512"/>
    <w:rsid w:val="0031028E"/>
    <w:rsid w:val="003104B8"/>
    <w:rsid w:val="003106BF"/>
    <w:rsid w:val="00310CC3"/>
    <w:rsid w:val="00312AE1"/>
    <w:rsid w:val="0031333C"/>
    <w:rsid w:val="00315585"/>
    <w:rsid w:val="00317033"/>
    <w:rsid w:val="00317CCC"/>
    <w:rsid w:val="00322E65"/>
    <w:rsid w:val="003318E4"/>
    <w:rsid w:val="0033504B"/>
    <w:rsid w:val="003357FB"/>
    <w:rsid w:val="00336247"/>
    <w:rsid w:val="003365E6"/>
    <w:rsid w:val="00337282"/>
    <w:rsid w:val="00342615"/>
    <w:rsid w:val="00343077"/>
    <w:rsid w:val="0034378F"/>
    <w:rsid w:val="00344CF7"/>
    <w:rsid w:val="00345CB0"/>
    <w:rsid w:val="003461FD"/>
    <w:rsid w:val="00350E66"/>
    <w:rsid w:val="003512D8"/>
    <w:rsid w:val="00355F63"/>
    <w:rsid w:val="00357D45"/>
    <w:rsid w:val="00357FF2"/>
    <w:rsid w:val="00361A0B"/>
    <w:rsid w:val="003631AA"/>
    <w:rsid w:val="003701C2"/>
    <w:rsid w:val="00371BC1"/>
    <w:rsid w:val="00373A2F"/>
    <w:rsid w:val="00374E52"/>
    <w:rsid w:val="00376A88"/>
    <w:rsid w:val="00381959"/>
    <w:rsid w:val="003821D0"/>
    <w:rsid w:val="003821E4"/>
    <w:rsid w:val="00382C6A"/>
    <w:rsid w:val="00385C80"/>
    <w:rsid w:val="00386B8D"/>
    <w:rsid w:val="003903CA"/>
    <w:rsid w:val="003907D2"/>
    <w:rsid w:val="00391AD5"/>
    <w:rsid w:val="00392E76"/>
    <w:rsid w:val="0039647B"/>
    <w:rsid w:val="003975E4"/>
    <w:rsid w:val="003A458B"/>
    <w:rsid w:val="003A5599"/>
    <w:rsid w:val="003A60C9"/>
    <w:rsid w:val="003A75D7"/>
    <w:rsid w:val="003C257B"/>
    <w:rsid w:val="003C612D"/>
    <w:rsid w:val="003C6136"/>
    <w:rsid w:val="003D2193"/>
    <w:rsid w:val="003D236A"/>
    <w:rsid w:val="003D44DD"/>
    <w:rsid w:val="003D67DE"/>
    <w:rsid w:val="003E1E8A"/>
    <w:rsid w:val="003E1F6C"/>
    <w:rsid w:val="003E206C"/>
    <w:rsid w:val="003E26C5"/>
    <w:rsid w:val="003E3C5F"/>
    <w:rsid w:val="003E3E61"/>
    <w:rsid w:val="003E4270"/>
    <w:rsid w:val="003E4DFD"/>
    <w:rsid w:val="003E54AA"/>
    <w:rsid w:val="003E690A"/>
    <w:rsid w:val="003E7CBA"/>
    <w:rsid w:val="003F3AB3"/>
    <w:rsid w:val="003F6031"/>
    <w:rsid w:val="003F65F6"/>
    <w:rsid w:val="003F6A93"/>
    <w:rsid w:val="00400080"/>
    <w:rsid w:val="0040137E"/>
    <w:rsid w:val="004036B6"/>
    <w:rsid w:val="00404FA4"/>
    <w:rsid w:val="00406C99"/>
    <w:rsid w:val="00407871"/>
    <w:rsid w:val="00407A40"/>
    <w:rsid w:val="0041069E"/>
    <w:rsid w:val="00410915"/>
    <w:rsid w:val="00410D05"/>
    <w:rsid w:val="004127F2"/>
    <w:rsid w:val="00417820"/>
    <w:rsid w:val="0042266B"/>
    <w:rsid w:val="004226A8"/>
    <w:rsid w:val="00426F3A"/>
    <w:rsid w:val="00430B45"/>
    <w:rsid w:val="00431276"/>
    <w:rsid w:val="00431985"/>
    <w:rsid w:val="00432EF3"/>
    <w:rsid w:val="00434F76"/>
    <w:rsid w:val="00435A78"/>
    <w:rsid w:val="00435B8A"/>
    <w:rsid w:val="00436BF9"/>
    <w:rsid w:val="0043708F"/>
    <w:rsid w:val="00443392"/>
    <w:rsid w:val="0044346F"/>
    <w:rsid w:val="00445037"/>
    <w:rsid w:val="00451BA8"/>
    <w:rsid w:val="00453665"/>
    <w:rsid w:val="004564FF"/>
    <w:rsid w:val="00460DA1"/>
    <w:rsid w:val="00463E1D"/>
    <w:rsid w:val="00464317"/>
    <w:rsid w:val="00466755"/>
    <w:rsid w:val="00471B04"/>
    <w:rsid w:val="00473751"/>
    <w:rsid w:val="004742F1"/>
    <w:rsid w:val="00475375"/>
    <w:rsid w:val="004776A2"/>
    <w:rsid w:val="004816E9"/>
    <w:rsid w:val="004820B4"/>
    <w:rsid w:val="00482749"/>
    <w:rsid w:val="00483F73"/>
    <w:rsid w:val="004855C2"/>
    <w:rsid w:val="004859FF"/>
    <w:rsid w:val="00485CF2"/>
    <w:rsid w:val="00485DCA"/>
    <w:rsid w:val="00486B95"/>
    <w:rsid w:val="00490666"/>
    <w:rsid w:val="0049203F"/>
    <w:rsid w:val="004928F9"/>
    <w:rsid w:val="0049333B"/>
    <w:rsid w:val="00493476"/>
    <w:rsid w:val="0049498C"/>
    <w:rsid w:val="0049626F"/>
    <w:rsid w:val="004964B2"/>
    <w:rsid w:val="004A13B7"/>
    <w:rsid w:val="004A3CE7"/>
    <w:rsid w:val="004A5D08"/>
    <w:rsid w:val="004A763E"/>
    <w:rsid w:val="004B1C4C"/>
    <w:rsid w:val="004B335A"/>
    <w:rsid w:val="004B4A67"/>
    <w:rsid w:val="004B638E"/>
    <w:rsid w:val="004C34E7"/>
    <w:rsid w:val="004C3EFB"/>
    <w:rsid w:val="004D0D77"/>
    <w:rsid w:val="004D1207"/>
    <w:rsid w:val="004D12FE"/>
    <w:rsid w:val="004D1D85"/>
    <w:rsid w:val="004D2ECF"/>
    <w:rsid w:val="004D3A47"/>
    <w:rsid w:val="004D4218"/>
    <w:rsid w:val="004D52DF"/>
    <w:rsid w:val="004D54B4"/>
    <w:rsid w:val="004D682A"/>
    <w:rsid w:val="004E04F4"/>
    <w:rsid w:val="004E0C76"/>
    <w:rsid w:val="004E3F9B"/>
    <w:rsid w:val="004E46DE"/>
    <w:rsid w:val="004E479D"/>
    <w:rsid w:val="004E6674"/>
    <w:rsid w:val="004E6E5C"/>
    <w:rsid w:val="004F0249"/>
    <w:rsid w:val="004F2D04"/>
    <w:rsid w:val="004F6E8C"/>
    <w:rsid w:val="004F7A43"/>
    <w:rsid w:val="0050433C"/>
    <w:rsid w:val="00505162"/>
    <w:rsid w:val="00505624"/>
    <w:rsid w:val="00505644"/>
    <w:rsid w:val="005061C9"/>
    <w:rsid w:val="0051115D"/>
    <w:rsid w:val="005119A8"/>
    <w:rsid w:val="00513276"/>
    <w:rsid w:val="00514FB8"/>
    <w:rsid w:val="005158B2"/>
    <w:rsid w:val="00515EFC"/>
    <w:rsid w:val="0051682B"/>
    <w:rsid w:val="005179DB"/>
    <w:rsid w:val="0052040A"/>
    <w:rsid w:val="005214E2"/>
    <w:rsid w:val="0052193C"/>
    <w:rsid w:val="00523E22"/>
    <w:rsid w:val="005247AD"/>
    <w:rsid w:val="00525860"/>
    <w:rsid w:val="00526B56"/>
    <w:rsid w:val="00526CE3"/>
    <w:rsid w:val="00533A9F"/>
    <w:rsid w:val="00533D18"/>
    <w:rsid w:val="00534B10"/>
    <w:rsid w:val="005369FC"/>
    <w:rsid w:val="005378D5"/>
    <w:rsid w:val="0054536B"/>
    <w:rsid w:val="0055192E"/>
    <w:rsid w:val="00552FBC"/>
    <w:rsid w:val="00553F3D"/>
    <w:rsid w:val="00555C2F"/>
    <w:rsid w:val="005565C1"/>
    <w:rsid w:val="005575FB"/>
    <w:rsid w:val="00560539"/>
    <w:rsid w:val="005627FB"/>
    <w:rsid w:val="00563B6F"/>
    <w:rsid w:val="00564C52"/>
    <w:rsid w:val="00564C6E"/>
    <w:rsid w:val="005654BA"/>
    <w:rsid w:val="00566715"/>
    <w:rsid w:val="005674BC"/>
    <w:rsid w:val="00571C99"/>
    <w:rsid w:val="00572287"/>
    <w:rsid w:val="00574512"/>
    <w:rsid w:val="00580308"/>
    <w:rsid w:val="0058164F"/>
    <w:rsid w:val="00586C00"/>
    <w:rsid w:val="00586CAD"/>
    <w:rsid w:val="0059047F"/>
    <w:rsid w:val="005936FF"/>
    <w:rsid w:val="00593C5F"/>
    <w:rsid w:val="005945E1"/>
    <w:rsid w:val="005957A0"/>
    <w:rsid w:val="005966CA"/>
    <w:rsid w:val="005966DF"/>
    <w:rsid w:val="0059693C"/>
    <w:rsid w:val="005A0FB3"/>
    <w:rsid w:val="005A157F"/>
    <w:rsid w:val="005A36A6"/>
    <w:rsid w:val="005A604B"/>
    <w:rsid w:val="005B0A86"/>
    <w:rsid w:val="005B1CB1"/>
    <w:rsid w:val="005B42B8"/>
    <w:rsid w:val="005B7C58"/>
    <w:rsid w:val="005C1DB5"/>
    <w:rsid w:val="005C449B"/>
    <w:rsid w:val="005C4EB5"/>
    <w:rsid w:val="005C580E"/>
    <w:rsid w:val="005C6E13"/>
    <w:rsid w:val="005D044C"/>
    <w:rsid w:val="005D1968"/>
    <w:rsid w:val="005D40F9"/>
    <w:rsid w:val="005D63C2"/>
    <w:rsid w:val="005D650D"/>
    <w:rsid w:val="005D728F"/>
    <w:rsid w:val="005E04B4"/>
    <w:rsid w:val="005E1067"/>
    <w:rsid w:val="005E2C71"/>
    <w:rsid w:val="005E5AE1"/>
    <w:rsid w:val="005E626D"/>
    <w:rsid w:val="005E7593"/>
    <w:rsid w:val="005E77F7"/>
    <w:rsid w:val="005F0D9E"/>
    <w:rsid w:val="005F271A"/>
    <w:rsid w:val="005F2C96"/>
    <w:rsid w:val="005F4A12"/>
    <w:rsid w:val="005F54D4"/>
    <w:rsid w:val="006009C2"/>
    <w:rsid w:val="00602306"/>
    <w:rsid w:val="00602957"/>
    <w:rsid w:val="00605867"/>
    <w:rsid w:val="00605F33"/>
    <w:rsid w:val="00607221"/>
    <w:rsid w:val="0061079A"/>
    <w:rsid w:val="006108C7"/>
    <w:rsid w:val="006128D6"/>
    <w:rsid w:val="00612AF2"/>
    <w:rsid w:val="00612C87"/>
    <w:rsid w:val="00613079"/>
    <w:rsid w:val="006143F4"/>
    <w:rsid w:val="0061472C"/>
    <w:rsid w:val="00616631"/>
    <w:rsid w:val="00620DFE"/>
    <w:rsid w:val="00624962"/>
    <w:rsid w:val="006276A0"/>
    <w:rsid w:val="00627A52"/>
    <w:rsid w:val="00630D95"/>
    <w:rsid w:val="0063280F"/>
    <w:rsid w:val="0063529E"/>
    <w:rsid w:val="00635BB7"/>
    <w:rsid w:val="0063651F"/>
    <w:rsid w:val="00636D13"/>
    <w:rsid w:val="00641697"/>
    <w:rsid w:val="006429C8"/>
    <w:rsid w:val="00646FC9"/>
    <w:rsid w:val="00650FA3"/>
    <w:rsid w:val="00653BD8"/>
    <w:rsid w:val="00653E06"/>
    <w:rsid w:val="00654443"/>
    <w:rsid w:val="00660A6C"/>
    <w:rsid w:val="00660FBD"/>
    <w:rsid w:val="00663569"/>
    <w:rsid w:val="00666EA3"/>
    <w:rsid w:val="00672AC3"/>
    <w:rsid w:val="00673D22"/>
    <w:rsid w:val="0067509B"/>
    <w:rsid w:val="00675398"/>
    <w:rsid w:val="00675FA6"/>
    <w:rsid w:val="00680C38"/>
    <w:rsid w:val="0068378B"/>
    <w:rsid w:val="00687971"/>
    <w:rsid w:val="00687CEB"/>
    <w:rsid w:val="00692069"/>
    <w:rsid w:val="00692D79"/>
    <w:rsid w:val="00692E29"/>
    <w:rsid w:val="0069673C"/>
    <w:rsid w:val="00697622"/>
    <w:rsid w:val="006A3F7B"/>
    <w:rsid w:val="006A7FB5"/>
    <w:rsid w:val="006B0F04"/>
    <w:rsid w:val="006B29A7"/>
    <w:rsid w:val="006B44C4"/>
    <w:rsid w:val="006B7104"/>
    <w:rsid w:val="006C28FC"/>
    <w:rsid w:val="006C2F8F"/>
    <w:rsid w:val="006C388D"/>
    <w:rsid w:val="006C47C7"/>
    <w:rsid w:val="006C4F56"/>
    <w:rsid w:val="006C5C14"/>
    <w:rsid w:val="006C62B6"/>
    <w:rsid w:val="006C6445"/>
    <w:rsid w:val="006C6E95"/>
    <w:rsid w:val="006C7BD4"/>
    <w:rsid w:val="006D01BD"/>
    <w:rsid w:val="006D0F40"/>
    <w:rsid w:val="006D2B3C"/>
    <w:rsid w:val="006E055C"/>
    <w:rsid w:val="006E056C"/>
    <w:rsid w:val="006E0B9E"/>
    <w:rsid w:val="006E0DBA"/>
    <w:rsid w:val="006E1013"/>
    <w:rsid w:val="006E4AC8"/>
    <w:rsid w:val="006E640E"/>
    <w:rsid w:val="006E7286"/>
    <w:rsid w:val="006E7988"/>
    <w:rsid w:val="006F117B"/>
    <w:rsid w:val="006F1318"/>
    <w:rsid w:val="006F20D9"/>
    <w:rsid w:val="006F39DE"/>
    <w:rsid w:val="006F4680"/>
    <w:rsid w:val="006F5585"/>
    <w:rsid w:val="006F5A17"/>
    <w:rsid w:val="006F65B3"/>
    <w:rsid w:val="006F65BC"/>
    <w:rsid w:val="006F7E84"/>
    <w:rsid w:val="006F7FFE"/>
    <w:rsid w:val="007016DA"/>
    <w:rsid w:val="007019DB"/>
    <w:rsid w:val="0070392B"/>
    <w:rsid w:val="00703BCF"/>
    <w:rsid w:val="007040C1"/>
    <w:rsid w:val="00705CD9"/>
    <w:rsid w:val="00706787"/>
    <w:rsid w:val="00706E3C"/>
    <w:rsid w:val="007101A0"/>
    <w:rsid w:val="00710502"/>
    <w:rsid w:val="00711D65"/>
    <w:rsid w:val="007147A6"/>
    <w:rsid w:val="00715C0A"/>
    <w:rsid w:val="00717F31"/>
    <w:rsid w:val="00720651"/>
    <w:rsid w:val="0072284F"/>
    <w:rsid w:val="00723919"/>
    <w:rsid w:val="0072599A"/>
    <w:rsid w:val="00726727"/>
    <w:rsid w:val="00734AF3"/>
    <w:rsid w:val="00735911"/>
    <w:rsid w:val="007367DB"/>
    <w:rsid w:val="00744974"/>
    <w:rsid w:val="00754104"/>
    <w:rsid w:val="00754EDF"/>
    <w:rsid w:val="00755525"/>
    <w:rsid w:val="00756B8B"/>
    <w:rsid w:val="00757875"/>
    <w:rsid w:val="00767093"/>
    <w:rsid w:val="00771389"/>
    <w:rsid w:val="00773B11"/>
    <w:rsid w:val="00775517"/>
    <w:rsid w:val="00781C6D"/>
    <w:rsid w:val="00782F09"/>
    <w:rsid w:val="00783E05"/>
    <w:rsid w:val="00784A57"/>
    <w:rsid w:val="00784F5A"/>
    <w:rsid w:val="007852E5"/>
    <w:rsid w:val="00787670"/>
    <w:rsid w:val="00790B66"/>
    <w:rsid w:val="007936F6"/>
    <w:rsid w:val="00796415"/>
    <w:rsid w:val="007977E3"/>
    <w:rsid w:val="007A11FC"/>
    <w:rsid w:val="007A277D"/>
    <w:rsid w:val="007A2F63"/>
    <w:rsid w:val="007A2FE8"/>
    <w:rsid w:val="007A571F"/>
    <w:rsid w:val="007A684E"/>
    <w:rsid w:val="007B161B"/>
    <w:rsid w:val="007B254B"/>
    <w:rsid w:val="007B2EAA"/>
    <w:rsid w:val="007B3BAF"/>
    <w:rsid w:val="007B7B43"/>
    <w:rsid w:val="007C1E60"/>
    <w:rsid w:val="007C3590"/>
    <w:rsid w:val="007C397C"/>
    <w:rsid w:val="007C3B21"/>
    <w:rsid w:val="007C559E"/>
    <w:rsid w:val="007C7AF3"/>
    <w:rsid w:val="007D6C24"/>
    <w:rsid w:val="007E3D1F"/>
    <w:rsid w:val="007E5B23"/>
    <w:rsid w:val="007F0DF6"/>
    <w:rsid w:val="007F13DA"/>
    <w:rsid w:val="007F1484"/>
    <w:rsid w:val="007F25C7"/>
    <w:rsid w:val="007F262A"/>
    <w:rsid w:val="007F4815"/>
    <w:rsid w:val="007F4A04"/>
    <w:rsid w:val="008034D1"/>
    <w:rsid w:val="008051CD"/>
    <w:rsid w:val="00805EE1"/>
    <w:rsid w:val="008071D9"/>
    <w:rsid w:val="008078B5"/>
    <w:rsid w:val="00811468"/>
    <w:rsid w:val="008142D9"/>
    <w:rsid w:val="00817194"/>
    <w:rsid w:val="008178A0"/>
    <w:rsid w:val="0082035E"/>
    <w:rsid w:val="00820C81"/>
    <w:rsid w:val="00821A27"/>
    <w:rsid w:val="008244DC"/>
    <w:rsid w:val="0082490E"/>
    <w:rsid w:val="00825964"/>
    <w:rsid w:val="0083312D"/>
    <w:rsid w:val="00833CE2"/>
    <w:rsid w:val="00835C5C"/>
    <w:rsid w:val="00835C6D"/>
    <w:rsid w:val="008363D8"/>
    <w:rsid w:val="008365EB"/>
    <w:rsid w:val="0083741D"/>
    <w:rsid w:val="00851F05"/>
    <w:rsid w:val="00852E15"/>
    <w:rsid w:val="00860497"/>
    <w:rsid w:val="00861153"/>
    <w:rsid w:val="008626C8"/>
    <w:rsid w:val="00862CC7"/>
    <w:rsid w:val="00863955"/>
    <w:rsid w:val="0086481C"/>
    <w:rsid w:val="008649E6"/>
    <w:rsid w:val="008655E8"/>
    <w:rsid w:val="00866F13"/>
    <w:rsid w:val="00867F12"/>
    <w:rsid w:val="00873B60"/>
    <w:rsid w:val="00875F37"/>
    <w:rsid w:val="008768F9"/>
    <w:rsid w:val="00884B06"/>
    <w:rsid w:val="00885C71"/>
    <w:rsid w:val="00886150"/>
    <w:rsid w:val="008861DC"/>
    <w:rsid w:val="008931AE"/>
    <w:rsid w:val="00893B3A"/>
    <w:rsid w:val="008970FD"/>
    <w:rsid w:val="008A1DC7"/>
    <w:rsid w:val="008A2A29"/>
    <w:rsid w:val="008A68B0"/>
    <w:rsid w:val="008A6C37"/>
    <w:rsid w:val="008A712A"/>
    <w:rsid w:val="008A7615"/>
    <w:rsid w:val="008B1219"/>
    <w:rsid w:val="008B1586"/>
    <w:rsid w:val="008C1DFE"/>
    <w:rsid w:val="008C4B4C"/>
    <w:rsid w:val="008C5E0A"/>
    <w:rsid w:val="008C67D8"/>
    <w:rsid w:val="008C7DDA"/>
    <w:rsid w:val="008D12F1"/>
    <w:rsid w:val="008D2A96"/>
    <w:rsid w:val="008D60A2"/>
    <w:rsid w:val="008E086D"/>
    <w:rsid w:val="008E0D56"/>
    <w:rsid w:val="008E2E14"/>
    <w:rsid w:val="008E3202"/>
    <w:rsid w:val="008E4772"/>
    <w:rsid w:val="008F32FC"/>
    <w:rsid w:val="008F3350"/>
    <w:rsid w:val="008F368A"/>
    <w:rsid w:val="008F56BA"/>
    <w:rsid w:val="00904D64"/>
    <w:rsid w:val="00906CE1"/>
    <w:rsid w:val="009119BC"/>
    <w:rsid w:val="00912309"/>
    <w:rsid w:val="00912470"/>
    <w:rsid w:val="00913A65"/>
    <w:rsid w:val="00914E91"/>
    <w:rsid w:val="00916052"/>
    <w:rsid w:val="00916AA6"/>
    <w:rsid w:val="009173E6"/>
    <w:rsid w:val="00920823"/>
    <w:rsid w:val="00921071"/>
    <w:rsid w:val="00921688"/>
    <w:rsid w:val="00921AF9"/>
    <w:rsid w:val="00924517"/>
    <w:rsid w:val="009246E9"/>
    <w:rsid w:val="009269AF"/>
    <w:rsid w:val="00927A55"/>
    <w:rsid w:val="0093022A"/>
    <w:rsid w:val="00931E29"/>
    <w:rsid w:val="009340BA"/>
    <w:rsid w:val="00934A69"/>
    <w:rsid w:val="009350E2"/>
    <w:rsid w:val="009401DF"/>
    <w:rsid w:val="0094280B"/>
    <w:rsid w:val="0094388F"/>
    <w:rsid w:val="00944AC0"/>
    <w:rsid w:val="00945598"/>
    <w:rsid w:val="00947855"/>
    <w:rsid w:val="0095079B"/>
    <w:rsid w:val="00951DC9"/>
    <w:rsid w:val="00954CDB"/>
    <w:rsid w:val="009631A3"/>
    <w:rsid w:val="009660F3"/>
    <w:rsid w:val="00972855"/>
    <w:rsid w:val="00972A1F"/>
    <w:rsid w:val="00973218"/>
    <w:rsid w:val="009748AE"/>
    <w:rsid w:val="0097780D"/>
    <w:rsid w:val="00980BAC"/>
    <w:rsid w:val="0098197D"/>
    <w:rsid w:val="00984BF0"/>
    <w:rsid w:val="00985AE2"/>
    <w:rsid w:val="009878E0"/>
    <w:rsid w:val="009913EA"/>
    <w:rsid w:val="00993F7E"/>
    <w:rsid w:val="00994AAC"/>
    <w:rsid w:val="009953B4"/>
    <w:rsid w:val="009A4949"/>
    <w:rsid w:val="009A6232"/>
    <w:rsid w:val="009A6EE8"/>
    <w:rsid w:val="009A7D45"/>
    <w:rsid w:val="009A7E36"/>
    <w:rsid w:val="009C09D3"/>
    <w:rsid w:val="009C3617"/>
    <w:rsid w:val="009C475F"/>
    <w:rsid w:val="009C4FC8"/>
    <w:rsid w:val="009C52B0"/>
    <w:rsid w:val="009C5CF8"/>
    <w:rsid w:val="009C5F83"/>
    <w:rsid w:val="009D1BCF"/>
    <w:rsid w:val="009D2C78"/>
    <w:rsid w:val="009D4537"/>
    <w:rsid w:val="009D5FE4"/>
    <w:rsid w:val="009D7634"/>
    <w:rsid w:val="009D7BC0"/>
    <w:rsid w:val="009E0F8A"/>
    <w:rsid w:val="009E4862"/>
    <w:rsid w:val="009E4C73"/>
    <w:rsid w:val="009E53C3"/>
    <w:rsid w:val="009E7C8D"/>
    <w:rsid w:val="009F0AEB"/>
    <w:rsid w:val="009F29C9"/>
    <w:rsid w:val="009F43BA"/>
    <w:rsid w:val="009F7746"/>
    <w:rsid w:val="00A0271F"/>
    <w:rsid w:val="00A02A70"/>
    <w:rsid w:val="00A05CF5"/>
    <w:rsid w:val="00A075B5"/>
    <w:rsid w:val="00A07EA1"/>
    <w:rsid w:val="00A11E11"/>
    <w:rsid w:val="00A1238C"/>
    <w:rsid w:val="00A131B3"/>
    <w:rsid w:val="00A13C20"/>
    <w:rsid w:val="00A14AC1"/>
    <w:rsid w:val="00A14F79"/>
    <w:rsid w:val="00A17B64"/>
    <w:rsid w:val="00A24AC6"/>
    <w:rsid w:val="00A24BA2"/>
    <w:rsid w:val="00A25DC7"/>
    <w:rsid w:val="00A269FC"/>
    <w:rsid w:val="00A27FA3"/>
    <w:rsid w:val="00A3087D"/>
    <w:rsid w:val="00A34796"/>
    <w:rsid w:val="00A352F9"/>
    <w:rsid w:val="00A4217C"/>
    <w:rsid w:val="00A42FDD"/>
    <w:rsid w:val="00A43DCD"/>
    <w:rsid w:val="00A469D4"/>
    <w:rsid w:val="00A472E6"/>
    <w:rsid w:val="00A54944"/>
    <w:rsid w:val="00A56D57"/>
    <w:rsid w:val="00A615DD"/>
    <w:rsid w:val="00A61732"/>
    <w:rsid w:val="00A63566"/>
    <w:rsid w:val="00A657CF"/>
    <w:rsid w:val="00A76FBC"/>
    <w:rsid w:val="00A7737A"/>
    <w:rsid w:val="00A82C3D"/>
    <w:rsid w:val="00A83456"/>
    <w:rsid w:val="00A85C7F"/>
    <w:rsid w:val="00A867C1"/>
    <w:rsid w:val="00A879A9"/>
    <w:rsid w:val="00A92067"/>
    <w:rsid w:val="00A9297B"/>
    <w:rsid w:val="00A93C9E"/>
    <w:rsid w:val="00A93CEA"/>
    <w:rsid w:val="00A969FB"/>
    <w:rsid w:val="00AA540C"/>
    <w:rsid w:val="00AA77CB"/>
    <w:rsid w:val="00AB0A10"/>
    <w:rsid w:val="00AB0D38"/>
    <w:rsid w:val="00AB2CD2"/>
    <w:rsid w:val="00AB6C96"/>
    <w:rsid w:val="00AB7B5A"/>
    <w:rsid w:val="00AC1A95"/>
    <w:rsid w:val="00AC1EEA"/>
    <w:rsid w:val="00AC36A0"/>
    <w:rsid w:val="00AC4B19"/>
    <w:rsid w:val="00AD2162"/>
    <w:rsid w:val="00AD4810"/>
    <w:rsid w:val="00AD4C01"/>
    <w:rsid w:val="00AE03FA"/>
    <w:rsid w:val="00AE077E"/>
    <w:rsid w:val="00AE1D88"/>
    <w:rsid w:val="00AE2B25"/>
    <w:rsid w:val="00AE34BA"/>
    <w:rsid w:val="00AE58F4"/>
    <w:rsid w:val="00AF5034"/>
    <w:rsid w:val="00B0132F"/>
    <w:rsid w:val="00B01F82"/>
    <w:rsid w:val="00B024FA"/>
    <w:rsid w:val="00B10CD5"/>
    <w:rsid w:val="00B11306"/>
    <w:rsid w:val="00B138BC"/>
    <w:rsid w:val="00B167FD"/>
    <w:rsid w:val="00B20525"/>
    <w:rsid w:val="00B20E6F"/>
    <w:rsid w:val="00B257F3"/>
    <w:rsid w:val="00B26217"/>
    <w:rsid w:val="00B31E2D"/>
    <w:rsid w:val="00B339FF"/>
    <w:rsid w:val="00B33BEA"/>
    <w:rsid w:val="00B34CFF"/>
    <w:rsid w:val="00B41845"/>
    <w:rsid w:val="00B444DD"/>
    <w:rsid w:val="00B477C0"/>
    <w:rsid w:val="00B52ADF"/>
    <w:rsid w:val="00B53CE4"/>
    <w:rsid w:val="00B541C8"/>
    <w:rsid w:val="00B542E5"/>
    <w:rsid w:val="00B54516"/>
    <w:rsid w:val="00B54ECB"/>
    <w:rsid w:val="00B60DA2"/>
    <w:rsid w:val="00B61E1E"/>
    <w:rsid w:val="00B62EBA"/>
    <w:rsid w:val="00B64C66"/>
    <w:rsid w:val="00B64D9F"/>
    <w:rsid w:val="00B65D56"/>
    <w:rsid w:val="00B65EE5"/>
    <w:rsid w:val="00B6696A"/>
    <w:rsid w:val="00B67115"/>
    <w:rsid w:val="00B70C74"/>
    <w:rsid w:val="00B71A29"/>
    <w:rsid w:val="00B74D1B"/>
    <w:rsid w:val="00B75755"/>
    <w:rsid w:val="00B77A36"/>
    <w:rsid w:val="00B8090B"/>
    <w:rsid w:val="00B80EEA"/>
    <w:rsid w:val="00B833D7"/>
    <w:rsid w:val="00B839B8"/>
    <w:rsid w:val="00B83D41"/>
    <w:rsid w:val="00B83E96"/>
    <w:rsid w:val="00B86CB4"/>
    <w:rsid w:val="00B86D8B"/>
    <w:rsid w:val="00B93224"/>
    <w:rsid w:val="00B93A46"/>
    <w:rsid w:val="00B960B8"/>
    <w:rsid w:val="00B96738"/>
    <w:rsid w:val="00B96DC7"/>
    <w:rsid w:val="00B9734D"/>
    <w:rsid w:val="00BA0224"/>
    <w:rsid w:val="00BA1961"/>
    <w:rsid w:val="00BA3C27"/>
    <w:rsid w:val="00BA6396"/>
    <w:rsid w:val="00BA681D"/>
    <w:rsid w:val="00BB241F"/>
    <w:rsid w:val="00BB5EC7"/>
    <w:rsid w:val="00BB728E"/>
    <w:rsid w:val="00BC0433"/>
    <w:rsid w:val="00BC0AD2"/>
    <w:rsid w:val="00BC0E3E"/>
    <w:rsid w:val="00BC29CE"/>
    <w:rsid w:val="00BC2E45"/>
    <w:rsid w:val="00BC3479"/>
    <w:rsid w:val="00BC5D36"/>
    <w:rsid w:val="00BD1B23"/>
    <w:rsid w:val="00BD2194"/>
    <w:rsid w:val="00BD6553"/>
    <w:rsid w:val="00BE079F"/>
    <w:rsid w:val="00BE0FAC"/>
    <w:rsid w:val="00BE1F96"/>
    <w:rsid w:val="00BE70D7"/>
    <w:rsid w:val="00BE79DE"/>
    <w:rsid w:val="00BE7B71"/>
    <w:rsid w:val="00BF3D97"/>
    <w:rsid w:val="00BF62E9"/>
    <w:rsid w:val="00BF781F"/>
    <w:rsid w:val="00C00666"/>
    <w:rsid w:val="00C02E74"/>
    <w:rsid w:val="00C0370F"/>
    <w:rsid w:val="00C03F3C"/>
    <w:rsid w:val="00C0555E"/>
    <w:rsid w:val="00C05E7A"/>
    <w:rsid w:val="00C064FE"/>
    <w:rsid w:val="00C127BE"/>
    <w:rsid w:val="00C12B80"/>
    <w:rsid w:val="00C135EC"/>
    <w:rsid w:val="00C232E8"/>
    <w:rsid w:val="00C235E0"/>
    <w:rsid w:val="00C27D8B"/>
    <w:rsid w:val="00C300C9"/>
    <w:rsid w:val="00C3160E"/>
    <w:rsid w:val="00C31975"/>
    <w:rsid w:val="00C338AE"/>
    <w:rsid w:val="00C37A85"/>
    <w:rsid w:val="00C37B08"/>
    <w:rsid w:val="00C406CF"/>
    <w:rsid w:val="00C4293B"/>
    <w:rsid w:val="00C42FBB"/>
    <w:rsid w:val="00C44A62"/>
    <w:rsid w:val="00C46E92"/>
    <w:rsid w:val="00C47116"/>
    <w:rsid w:val="00C557FB"/>
    <w:rsid w:val="00C607FB"/>
    <w:rsid w:val="00C61B73"/>
    <w:rsid w:val="00C62AC4"/>
    <w:rsid w:val="00C65A26"/>
    <w:rsid w:val="00C71603"/>
    <w:rsid w:val="00C719F4"/>
    <w:rsid w:val="00C82DC9"/>
    <w:rsid w:val="00C90057"/>
    <w:rsid w:val="00C9024A"/>
    <w:rsid w:val="00C90372"/>
    <w:rsid w:val="00C91A40"/>
    <w:rsid w:val="00C930C6"/>
    <w:rsid w:val="00C93F9A"/>
    <w:rsid w:val="00C95308"/>
    <w:rsid w:val="00C95CDA"/>
    <w:rsid w:val="00C9620E"/>
    <w:rsid w:val="00C967AC"/>
    <w:rsid w:val="00CA3DF9"/>
    <w:rsid w:val="00CA53E5"/>
    <w:rsid w:val="00CA5541"/>
    <w:rsid w:val="00CB15A1"/>
    <w:rsid w:val="00CB1ACD"/>
    <w:rsid w:val="00CB1E47"/>
    <w:rsid w:val="00CB2940"/>
    <w:rsid w:val="00CB3DF3"/>
    <w:rsid w:val="00CB3F6B"/>
    <w:rsid w:val="00CB431F"/>
    <w:rsid w:val="00CB688D"/>
    <w:rsid w:val="00CB6B09"/>
    <w:rsid w:val="00CC69B6"/>
    <w:rsid w:val="00CD4B86"/>
    <w:rsid w:val="00CE1795"/>
    <w:rsid w:val="00CE3083"/>
    <w:rsid w:val="00CE3450"/>
    <w:rsid w:val="00CE3BA4"/>
    <w:rsid w:val="00CE4017"/>
    <w:rsid w:val="00CE6AC0"/>
    <w:rsid w:val="00CE7191"/>
    <w:rsid w:val="00CF0DB4"/>
    <w:rsid w:val="00CF5C5F"/>
    <w:rsid w:val="00CF6025"/>
    <w:rsid w:val="00CF64CE"/>
    <w:rsid w:val="00CF764D"/>
    <w:rsid w:val="00D00FB8"/>
    <w:rsid w:val="00D032C1"/>
    <w:rsid w:val="00D04126"/>
    <w:rsid w:val="00D0422F"/>
    <w:rsid w:val="00D0646B"/>
    <w:rsid w:val="00D07975"/>
    <w:rsid w:val="00D14C27"/>
    <w:rsid w:val="00D14DC4"/>
    <w:rsid w:val="00D150E0"/>
    <w:rsid w:val="00D17F2A"/>
    <w:rsid w:val="00D2288B"/>
    <w:rsid w:val="00D2315D"/>
    <w:rsid w:val="00D24DAA"/>
    <w:rsid w:val="00D263A8"/>
    <w:rsid w:val="00D3310F"/>
    <w:rsid w:val="00D35A34"/>
    <w:rsid w:val="00D40E42"/>
    <w:rsid w:val="00D41BAB"/>
    <w:rsid w:val="00D44F00"/>
    <w:rsid w:val="00D46107"/>
    <w:rsid w:val="00D46BEB"/>
    <w:rsid w:val="00D46D98"/>
    <w:rsid w:val="00D47085"/>
    <w:rsid w:val="00D500A1"/>
    <w:rsid w:val="00D50E70"/>
    <w:rsid w:val="00D54A01"/>
    <w:rsid w:val="00D54C81"/>
    <w:rsid w:val="00D56ECF"/>
    <w:rsid w:val="00D5758A"/>
    <w:rsid w:val="00D67751"/>
    <w:rsid w:val="00D72A56"/>
    <w:rsid w:val="00D7391C"/>
    <w:rsid w:val="00D74D1C"/>
    <w:rsid w:val="00D765AE"/>
    <w:rsid w:val="00D770CA"/>
    <w:rsid w:val="00D81215"/>
    <w:rsid w:val="00D81422"/>
    <w:rsid w:val="00D82BCA"/>
    <w:rsid w:val="00D85326"/>
    <w:rsid w:val="00D85636"/>
    <w:rsid w:val="00D860E6"/>
    <w:rsid w:val="00D86B8A"/>
    <w:rsid w:val="00D90952"/>
    <w:rsid w:val="00D9171B"/>
    <w:rsid w:val="00D91CEB"/>
    <w:rsid w:val="00D925C4"/>
    <w:rsid w:val="00D955C3"/>
    <w:rsid w:val="00D968BB"/>
    <w:rsid w:val="00DA0645"/>
    <w:rsid w:val="00DA1A60"/>
    <w:rsid w:val="00DA6842"/>
    <w:rsid w:val="00DB2186"/>
    <w:rsid w:val="00DB2787"/>
    <w:rsid w:val="00DB6964"/>
    <w:rsid w:val="00DB6F41"/>
    <w:rsid w:val="00DB7C5B"/>
    <w:rsid w:val="00DC378A"/>
    <w:rsid w:val="00DC5275"/>
    <w:rsid w:val="00DC5650"/>
    <w:rsid w:val="00DC5E14"/>
    <w:rsid w:val="00DC6CF6"/>
    <w:rsid w:val="00DD16D2"/>
    <w:rsid w:val="00DD2606"/>
    <w:rsid w:val="00DD4B30"/>
    <w:rsid w:val="00DD7C2E"/>
    <w:rsid w:val="00DE022C"/>
    <w:rsid w:val="00DE0DE7"/>
    <w:rsid w:val="00DE1221"/>
    <w:rsid w:val="00DE29FD"/>
    <w:rsid w:val="00DE3A71"/>
    <w:rsid w:val="00DE6249"/>
    <w:rsid w:val="00DE669D"/>
    <w:rsid w:val="00DE6C34"/>
    <w:rsid w:val="00DE77F0"/>
    <w:rsid w:val="00DF006F"/>
    <w:rsid w:val="00DF03A7"/>
    <w:rsid w:val="00DF12F3"/>
    <w:rsid w:val="00DF2292"/>
    <w:rsid w:val="00DF65E6"/>
    <w:rsid w:val="00E01459"/>
    <w:rsid w:val="00E03DDD"/>
    <w:rsid w:val="00E07157"/>
    <w:rsid w:val="00E11578"/>
    <w:rsid w:val="00E11C9C"/>
    <w:rsid w:val="00E12E3E"/>
    <w:rsid w:val="00E1432E"/>
    <w:rsid w:val="00E151CF"/>
    <w:rsid w:val="00E159A4"/>
    <w:rsid w:val="00E16AD7"/>
    <w:rsid w:val="00E2027E"/>
    <w:rsid w:val="00E21D94"/>
    <w:rsid w:val="00E22595"/>
    <w:rsid w:val="00E226B1"/>
    <w:rsid w:val="00E228A7"/>
    <w:rsid w:val="00E2687B"/>
    <w:rsid w:val="00E309CB"/>
    <w:rsid w:val="00E32AEC"/>
    <w:rsid w:val="00E33C09"/>
    <w:rsid w:val="00E378FA"/>
    <w:rsid w:val="00E40059"/>
    <w:rsid w:val="00E40C93"/>
    <w:rsid w:val="00E40FE3"/>
    <w:rsid w:val="00E413FB"/>
    <w:rsid w:val="00E46ACE"/>
    <w:rsid w:val="00E52168"/>
    <w:rsid w:val="00E60F2A"/>
    <w:rsid w:val="00E658F8"/>
    <w:rsid w:val="00E66048"/>
    <w:rsid w:val="00E7108B"/>
    <w:rsid w:val="00E71BB5"/>
    <w:rsid w:val="00E72B17"/>
    <w:rsid w:val="00E74B85"/>
    <w:rsid w:val="00E75095"/>
    <w:rsid w:val="00E82572"/>
    <w:rsid w:val="00E85B8F"/>
    <w:rsid w:val="00E868FE"/>
    <w:rsid w:val="00E9167F"/>
    <w:rsid w:val="00E91F85"/>
    <w:rsid w:val="00E933D0"/>
    <w:rsid w:val="00E94047"/>
    <w:rsid w:val="00E9491E"/>
    <w:rsid w:val="00E96299"/>
    <w:rsid w:val="00E968D4"/>
    <w:rsid w:val="00EA181C"/>
    <w:rsid w:val="00EA38CF"/>
    <w:rsid w:val="00EA4688"/>
    <w:rsid w:val="00EA5711"/>
    <w:rsid w:val="00EA5A16"/>
    <w:rsid w:val="00EA7798"/>
    <w:rsid w:val="00EB0796"/>
    <w:rsid w:val="00EB1043"/>
    <w:rsid w:val="00EB3A2C"/>
    <w:rsid w:val="00EB3C90"/>
    <w:rsid w:val="00EB5B98"/>
    <w:rsid w:val="00EB6C21"/>
    <w:rsid w:val="00EC02A2"/>
    <w:rsid w:val="00EC0B05"/>
    <w:rsid w:val="00EC2315"/>
    <w:rsid w:val="00EC36B1"/>
    <w:rsid w:val="00EC536F"/>
    <w:rsid w:val="00EC6398"/>
    <w:rsid w:val="00EC68FA"/>
    <w:rsid w:val="00ED0C79"/>
    <w:rsid w:val="00ED0E46"/>
    <w:rsid w:val="00ED140A"/>
    <w:rsid w:val="00ED3249"/>
    <w:rsid w:val="00ED63ED"/>
    <w:rsid w:val="00EE0027"/>
    <w:rsid w:val="00EE0095"/>
    <w:rsid w:val="00EE2159"/>
    <w:rsid w:val="00EE46CD"/>
    <w:rsid w:val="00EF030D"/>
    <w:rsid w:val="00EF26F8"/>
    <w:rsid w:val="00EF2CA8"/>
    <w:rsid w:val="00EF3544"/>
    <w:rsid w:val="00EF35F2"/>
    <w:rsid w:val="00F04D38"/>
    <w:rsid w:val="00F05EBB"/>
    <w:rsid w:val="00F064D4"/>
    <w:rsid w:val="00F1031E"/>
    <w:rsid w:val="00F1254E"/>
    <w:rsid w:val="00F13F83"/>
    <w:rsid w:val="00F140EA"/>
    <w:rsid w:val="00F16C77"/>
    <w:rsid w:val="00F2147E"/>
    <w:rsid w:val="00F220ED"/>
    <w:rsid w:val="00F24D3A"/>
    <w:rsid w:val="00F24FF8"/>
    <w:rsid w:val="00F253E9"/>
    <w:rsid w:val="00F26D68"/>
    <w:rsid w:val="00F27F8E"/>
    <w:rsid w:val="00F30263"/>
    <w:rsid w:val="00F3077D"/>
    <w:rsid w:val="00F31ADF"/>
    <w:rsid w:val="00F34098"/>
    <w:rsid w:val="00F341EB"/>
    <w:rsid w:val="00F341F5"/>
    <w:rsid w:val="00F3513F"/>
    <w:rsid w:val="00F35EAE"/>
    <w:rsid w:val="00F36B1B"/>
    <w:rsid w:val="00F44E1A"/>
    <w:rsid w:val="00F45E6C"/>
    <w:rsid w:val="00F51274"/>
    <w:rsid w:val="00F51E88"/>
    <w:rsid w:val="00F522A4"/>
    <w:rsid w:val="00F525A0"/>
    <w:rsid w:val="00F53ABD"/>
    <w:rsid w:val="00F53BBA"/>
    <w:rsid w:val="00F54BF6"/>
    <w:rsid w:val="00F550E0"/>
    <w:rsid w:val="00F56719"/>
    <w:rsid w:val="00F60186"/>
    <w:rsid w:val="00F60278"/>
    <w:rsid w:val="00F609E9"/>
    <w:rsid w:val="00F61B4A"/>
    <w:rsid w:val="00F62E6C"/>
    <w:rsid w:val="00F64792"/>
    <w:rsid w:val="00F65851"/>
    <w:rsid w:val="00F661AB"/>
    <w:rsid w:val="00F66559"/>
    <w:rsid w:val="00F67FDD"/>
    <w:rsid w:val="00F70F9F"/>
    <w:rsid w:val="00F7217F"/>
    <w:rsid w:val="00F75A49"/>
    <w:rsid w:val="00F761E2"/>
    <w:rsid w:val="00F80BFE"/>
    <w:rsid w:val="00F822B8"/>
    <w:rsid w:val="00F8278D"/>
    <w:rsid w:val="00F82FF2"/>
    <w:rsid w:val="00F861AF"/>
    <w:rsid w:val="00F9055E"/>
    <w:rsid w:val="00F9168D"/>
    <w:rsid w:val="00F93549"/>
    <w:rsid w:val="00F949E5"/>
    <w:rsid w:val="00F958B6"/>
    <w:rsid w:val="00F9709A"/>
    <w:rsid w:val="00FA198A"/>
    <w:rsid w:val="00FA5DA0"/>
    <w:rsid w:val="00FA7E71"/>
    <w:rsid w:val="00FB1184"/>
    <w:rsid w:val="00FB243E"/>
    <w:rsid w:val="00FB2953"/>
    <w:rsid w:val="00FB4713"/>
    <w:rsid w:val="00FB52B9"/>
    <w:rsid w:val="00FB59AC"/>
    <w:rsid w:val="00FB7DF9"/>
    <w:rsid w:val="00FC2412"/>
    <w:rsid w:val="00FC420E"/>
    <w:rsid w:val="00FD1746"/>
    <w:rsid w:val="00FD24B3"/>
    <w:rsid w:val="00FD263F"/>
    <w:rsid w:val="00FD3592"/>
    <w:rsid w:val="00FD48C6"/>
    <w:rsid w:val="00FD5225"/>
    <w:rsid w:val="00FD5751"/>
    <w:rsid w:val="00FD72F7"/>
    <w:rsid w:val="00FE01AE"/>
    <w:rsid w:val="00FE59AC"/>
    <w:rsid w:val="00FE7AD9"/>
    <w:rsid w:val="00FF0D68"/>
    <w:rsid w:val="00FF3C86"/>
    <w:rsid w:val="00FF4025"/>
    <w:rsid w:val="00FF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FC1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C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93CE9"/>
    <w:pPr>
      <w:widowControl w:val="0"/>
      <w:wordWrap w:val="0"/>
      <w:autoSpaceDE w:val="0"/>
      <w:autoSpaceDN w:val="0"/>
      <w:adjustRightInd w:val="0"/>
      <w:spacing w:line="249" w:lineRule="atLeast"/>
      <w:jc w:val="both"/>
    </w:pPr>
    <w:rPr>
      <w:rFonts w:ascii="ＭＳ 明朝" w:eastAsia="ＭＳ ゴシック" w:hAnsi="Century" w:cs="Times New Roman"/>
      <w:spacing w:val="2"/>
      <w:kern w:val="0"/>
      <w:sz w:val="18"/>
      <w:szCs w:val="18"/>
    </w:rPr>
  </w:style>
  <w:style w:type="table" w:styleId="a4">
    <w:name w:val="Table Grid"/>
    <w:basedOn w:val="a1"/>
    <w:uiPriority w:val="59"/>
    <w:rsid w:val="0019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030D"/>
    <w:pPr>
      <w:tabs>
        <w:tab w:val="center" w:pos="4252"/>
        <w:tab w:val="right" w:pos="8504"/>
      </w:tabs>
      <w:snapToGrid w:val="0"/>
    </w:pPr>
  </w:style>
  <w:style w:type="character" w:customStyle="1" w:styleId="a6">
    <w:name w:val="ヘッダー (文字)"/>
    <w:basedOn w:val="a0"/>
    <w:link w:val="a5"/>
    <w:uiPriority w:val="99"/>
    <w:rsid w:val="00EF030D"/>
    <w:rPr>
      <w:rFonts w:ascii="Century" w:eastAsia="ＭＳ 明朝" w:hAnsi="Century" w:cs="Times New Roman"/>
      <w:szCs w:val="24"/>
    </w:rPr>
  </w:style>
  <w:style w:type="paragraph" w:styleId="a7">
    <w:name w:val="footer"/>
    <w:basedOn w:val="a"/>
    <w:link w:val="a8"/>
    <w:uiPriority w:val="99"/>
    <w:unhideWhenUsed/>
    <w:rsid w:val="00EF030D"/>
    <w:pPr>
      <w:tabs>
        <w:tab w:val="center" w:pos="4252"/>
        <w:tab w:val="right" w:pos="8504"/>
      </w:tabs>
      <w:snapToGrid w:val="0"/>
    </w:pPr>
  </w:style>
  <w:style w:type="character" w:customStyle="1" w:styleId="a8">
    <w:name w:val="フッター (文字)"/>
    <w:basedOn w:val="a0"/>
    <w:link w:val="a7"/>
    <w:uiPriority w:val="99"/>
    <w:rsid w:val="00EF03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906</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2020-04-02T02:18:00Z</dcterms:created>
  <dcterms:modified xsi:type="dcterms:W3CDTF">2022-01-25T07:58:00Z</dcterms:modified>
</cp:coreProperties>
</file>