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2F3" w:rsidRDefault="00070728" w:rsidP="004832F3">
      <w:pPr>
        <w:pStyle w:val="a7"/>
        <w:jc w:val="right"/>
        <w:rPr>
          <w:spacing w:val="0"/>
          <w:sz w:val="22"/>
          <w:szCs w:val="22"/>
          <w:u w:val="single"/>
        </w:rPr>
      </w:pPr>
      <w:r>
        <w:rPr>
          <w:rFonts w:hint="eastAsia"/>
          <w:sz w:val="24"/>
        </w:rPr>
        <w:t xml:space="preserve">　</w:t>
      </w:r>
      <w:r w:rsidR="00C6048A" w:rsidRPr="004832F3">
        <w:rPr>
          <w:rFonts w:hint="eastAsia"/>
        </w:rPr>
        <w:t>令和</w:t>
      </w:r>
      <w:r w:rsidR="00C6048A">
        <w:rPr>
          <w:rFonts w:hint="eastAsia"/>
        </w:rPr>
        <w:t xml:space="preserve">  </w:t>
      </w:r>
      <w:r w:rsidR="006C2C19">
        <w:rPr>
          <w:rFonts w:asciiTheme="minorEastAsia" w:eastAsiaTheme="minorEastAsia" w:hAnsiTheme="minorEastAsia"/>
        </w:rPr>
        <w:t xml:space="preserve"> </w:t>
      </w:r>
      <w:r w:rsidR="00C6048A">
        <w:rPr>
          <w:rFonts w:hint="eastAsia"/>
        </w:rPr>
        <w:t xml:space="preserve"> </w:t>
      </w:r>
      <w:r w:rsidR="00C6048A">
        <w:rPr>
          <w:rFonts w:hint="eastAsia"/>
        </w:rPr>
        <w:t>年</w:t>
      </w:r>
      <w:r w:rsidR="00C6048A">
        <w:rPr>
          <w:rFonts w:hint="eastAsia"/>
        </w:rPr>
        <w:t xml:space="preserve">  </w:t>
      </w:r>
      <w:r w:rsidR="006C2C19">
        <w:rPr>
          <w:rFonts w:asciiTheme="minorEastAsia" w:eastAsiaTheme="minorEastAsia" w:hAnsiTheme="minorEastAsia"/>
        </w:rPr>
        <w:t xml:space="preserve"> </w:t>
      </w:r>
      <w:r w:rsidR="00C6048A">
        <w:rPr>
          <w:rFonts w:hint="eastAsia"/>
        </w:rPr>
        <w:t xml:space="preserve"> </w:t>
      </w:r>
      <w:r w:rsidR="00C6048A">
        <w:rPr>
          <w:rFonts w:hint="eastAsia"/>
        </w:rPr>
        <w:t>月</w:t>
      </w:r>
      <w:r w:rsidR="00C6048A">
        <w:rPr>
          <w:rFonts w:hint="eastAsia"/>
        </w:rPr>
        <w:t xml:space="preserve"> </w:t>
      </w:r>
      <w:r w:rsidR="00C6048A" w:rsidRPr="00795980">
        <w:rPr>
          <w:rFonts w:asciiTheme="minorEastAsia" w:eastAsiaTheme="minorEastAsia" w:hAnsiTheme="minorEastAsia" w:hint="eastAsia"/>
        </w:rPr>
        <w:t xml:space="preserve"> </w:t>
      </w:r>
      <w:r w:rsidR="006C2C19">
        <w:rPr>
          <w:rFonts w:asciiTheme="minorEastAsia" w:eastAsiaTheme="minorEastAsia" w:hAnsiTheme="minorEastAsia" w:hint="eastAsia"/>
        </w:rPr>
        <w:t xml:space="preserve"> </w:t>
      </w:r>
      <w:r w:rsidR="00C6048A">
        <w:rPr>
          <w:rFonts w:hint="eastAsia"/>
        </w:rPr>
        <w:t xml:space="preserve"> </w:t>
      </w:r>
      <w:r w:rsidR="00C6048A">
        <w:rPr>
          <w:rFonts w:hint="eastAsia"/>
        </w:rPr>
        <w:t>日</w:t>
      </w:r>
    </w:p>
    <w:p w:rsidR="00070728" w:rsidRDefault="00070728">
      <w:pPr>
        <w:rPr>
          <w:szCs w:val="21"/>
        </w:rPr>
      </w:pPr>
      <w:r>
        <w:rPr>
          <w:rFonts w:hint="eastAsia"/>
          <w:sz w:val="24"/>
        </w:rPr>
        <w:t xml:space="preserve">　</w:t>
      </w:r>
      <w:r w:rsidR="00C6048A" w:rsidRPr="005735DF">
        <w:rPr>
          <w:rFonts w:hint="eastAsia"/>
          <w:sz w:val="22"/>
          <w:szCs w:val="22"/>
          <w:u w:val="single"/>
        </w:rPr>
        <w:t xml:space="preserve">　</w:t>
      </w:r>
      <w:r w:rsidR="006C2C19">
        <w:rPr>
          <w:rFonts w:asciiTheme="minorEastAsia" w:eastAsiaTheme="minorEastAsia" w:hAnsiTheme="minorEastAsia"/>
          <w:sz w:val="22"/>
          <w:szCs w:val="22"/>
          <w:u w:val="single"/>
        </w:rPr>
        <w:t xml:space="preserve"> </w:t>
      </w:r>
      <w:r w:rsidR="00C6048A">
        <w:rPr>
          <w:rFonts w:hint="eastAsia"/>
          <w:sz w:val="22"/>
          <w:szCs w:val="22"/>
          <w:u w:val="single"/>
        </w:rPr>
        <w:t xml:space="preserve"> </w:t>
      </w:r>
      <w:r w:rsidR="00C6048A">
        <w:rPr>
          <w:rFonts w:hint="eastAsia"/>
          <w:sz w:val="22"/>
          <w:szCs w:val="22"/>
          <w:u w:val="single"/>
        </w:rPr>
        <w:t xml:space="preserve">年　</w:t>
      </w:r>
      <w:r w:rsidR="006C2C19">
        <w:rPr>
          <w:rFonts w:asciiTheme="minorEastAsia" w:eastAsiaTheme="minorEastAsia" w:hAnsiTheme="minorEastAsia" w:hint="eastAsia"/>
          <w:sz w:val="22"/>
          <w:szCs w:val="22"/>
          <w:u w:val="single"/>
        </w:rPr>
        <w:t xml:space="preserve"> </w:t>
      </w:r>
      <w:r w:rsidR="00C6048A">
        <w:rPr>
          <w:rFonts w:hint="eastAsia"/>
          <w:sz w:val="22"/>
          <w:szCs w:val="22"/>
          <w:u w:val="single"/>
        </w:rPr>
        <w:t xml:space="preserve"> </w:t>
      </w:r>
      <w:r w:rsidR="00C6048A">
        <w:rPr>
          <w:rFonts w:hint="eastAsia"/>
          <w:sz w:val="22"/>
          <w:szCs w:val="22"/>
          <w:u w:val="single"/>
        </w:rPr>
        <w:t xml:space="preserve">組　</w:t>
      </w:r>
      <w:r w:rsidR="006C2C19">
        <w:rPr>
          <w:rFonts w:asciiTheme="minorEastAsia" w:eastAsiaTheme="minorEastAsia" w:hAnsiTheme="minorEastAsia" w:hint="eastAsia"/>
          <w:sz w:val="22"/>
          <w:szCs w:val="22"/>
          <w:u w:val="single"/>
        </w:rPr>
        <w:t xml:space="preserve"> </w:t>
      </w:r>
      <w:r w:rsidR="00C6048A">
        <w:rPr>
          <w:rFonts w:hint="eastAsia"/>
          <w:sz w:val="22"/>
          <w:szCs w:val="22"/>
          <w:u w:val="single"/>
        </w:rPr>
        <w:t xml:space="preserve"> </w:t>
      </w:r>
      <w:r w:rsidR="00C6048A" w:rsidRPr="005735DF">
        <w:rPr>
          <w:rFonts w:hint="eastAsia"/>
          <w:sz w:val="22"/>
          <w:szCs w:val="22"/>
          <w:u w:val="single"/>
        </w:rPr>
        <w:t>番</w:t>
      </w:r>
      <w:r w:rsidR="006C2C19">
        <w:rPr>
          <w:rFonts w:hint="eastAsia"/>
          <w:sz w:val="22"/>
          <w:szCs w:val="22"/>
          <w:u w:val="single"/>
        </w:rPr>
        <w:t xml:space="preserve">　　　　　　　</w:t>
      </w:r>
      <w:r w:rsidR="00C6048A">
        <w:rPr>
          <w:rFonts w:hint="eastAsia"/>
          <w:sz w:val="22"/>
          <w:szCs w:val="22"/>
          <w:u w:val="single"/>
        </w:rPr>
        <w:t xml:space="preserve"> </w:t>
      </w:r>
      <w:r w:rsidR="00C6048A">
        <w:rPr>
          <w:rFonts w:hint="eastAsia"/>
          <w:sz w:val="22"/>
          <w:szCs w:val="22"/>
          <w:u w:val="single"/>
        </w:rPr>
        <w:t xml:space="preserve">　　　</w:t>
      </w:r>
      <w:r w:rsidR="004832F3">
        <w:rPr>
          <w:rFonts w:hint="eastAsia"/>
          <w:sz w:val="22"/>
          <w:szCs w:val="22"/>
          <w:u w:val="single"/>
        </w:rPr>
        <w:t>さん</w:t>
      </w:r>
      <w:r>
        <w:rPr>
          <w:rFonts w:hint="eastAsia"/>
          <w:sz w:val="24"/>
        </w:rPr>
        <w:t xml:space="preserve">　　　　　　　　　　　　　　　　　　　　　　　　　　　　</w:t>
      </w:r>
    </w:p>
    <w:p w:rsidR="00500D57" w:rsidRDefault="00070728" w:rsidP="00500D57">
      <w:pPr>
        <w:ind w:left="1920" w:hangingChars="800" w:hanging="1920"/>
        <w:jc w:val="left"/>
        <w:rPr>
          <w:sz w:val="24"/>
          <w:u w:val="single"/>
        </w:rPr>
      </w:pPr>
      <w:r>
        <w:rPr>
          <w:rFonts w:hint="eastAsia"/>
          <w:sz w:val="24"/>
        </w:rPr>
        <w:t>保　護　者　様</w:t>
      </w:r>
      <w:r>
        <w:rPr>
          <w:rFonts w:hint="eastAsia"/>
          <w:sz w:val="24"/>
        </w:rPr>
        <w:tab/>
      </w:r>
      <w:r>
        <w:rPr>
          <w:rFonts w:hint="eastAsia"/>
          <w:sz w:val="24"/>
        </w:rPr>
        <w:tab/>
      </w:r>
      <w:r>
        <w:rPr>
          <w:rFonts w:hint="eastAsia"/>
          <w:sz w:val="24"/>
        </w:rPr>
        <w:tab/>
      </w:r>
      <w:r>
        <w:rPr>
          <w:rFonts w:hint="eastAsia"/>
          <w:sz w:val="24"/>
        </w:rPr>
        <w:t xml:space="preserve">　　</w:t>
      </w:r>
      <w:r>
        <w:rPr>
          <w:rFonts w:hint="eastAsia"/>
          <w:sz w:val="24"/>
        </w:rPr>
        <w:tab/>
      </w:r>
      <w:r>
        <w:rPr>
          <w:rFonts w:hint="eastAsia"/>
          <w:sz w:val="24"/>
        </w:rPr>
        <w:tab/>
      </w:r>
      <w:r>
        <w:rPr>
          <w:rFonts w:hint="eastAsia"/>
          <w:sz w:val="24"/>
        </w:rPr>
        <w:t xml:space="preserve">　</w:t>
      </w:r>
      <w:r w:rsidR="00500D57">
        <w:rPr>
          <w:rFonts w:hint="eastAsia"/>
          <w:sz w:val="24"/>
        </w:rPr>
        <w:t xml:space="preserve">　　　　　</w:t>
      </w:r>
      <w:r w:rsidR="006C2C19">
        <w:rPr>
          <w:rFonts w:hint="eastAsia"/>
          <w:sz w:val="24"/>
          <w:u w:val="single"/>
        </w:rPr>
        <w:t>学校名</w:t>
      </w:r>
      <w:r w:rsidR="00C6048A" w:rsidRPr="00C745AA">
        <w:rPr>
          <w:rFonts w:hint="eastAsia"/>
          <w:sz w:val="24"/>
          <w:u w:val="single"/>
        </w:rPr>
        <w:t xml:space="preserve">　</w:t>
      </w:r>
      <w:r w:rsidR="00500D57">
        <w:rPr>
          <w:rFonts w:hint="eastAsia"/>
          <w:sz w:val="24"/>
          <w:u w:val="single"/>
        </w:rPr>
        <w:t xml:space="preserve">　　　　　　　　　　</w:t>
      </w:r>
    </w:p>
    <w:p w:rsidR="00070728" w:rsidRDefault="00070728" w:rsidP="00500D57">
      <w:pPr>
        <w:ind w:leftChars="800" w:left="1680" w:firstLineChars="300" w:firstLine="723"/>
        <w:jc w:val="left"/>
        <w:rPr>
          <w:b/>
          <w:sz w:val="24"/>
        </w:rPr>
      </w:pPr>
      <w:r>
        <w:rPr>
          <w:rFonts w:hint="eastAsia"/>
          <w:b/>
          <w:sz w:val="24"/>
        </w:rPr>
        <w:t>歯・口腔の</w:t>
      </w:r>
      <w:r w:rsidR="00E60C7C">
        <w:rPr>
          <w:rFonts w:hint="eastAsia"/>
          <w:b/>
          <w:sz w:val="24"/>
        </w:rPr>
        <w:t>定期</w:t>
      </w:r>
      <w:r>
        <w:rPr>
          <w:rFonts w:hint="eastAsia"/>
          <w:b/>
          <w:sz w:val="24"/>
        </w:rPr>
        <w:t>健康診断</w:t>
      </w:r>
      <w:r w:rsidR="00C367B2">
        <w:rPr>
          <w:rFonts w:hint="eastAsia"/>
          <w:b/>
          <w:sz w:val="24"/>
        </w:rPr>
        <w:t>の</w:t>
      </w:r>
      <w:r>
        <w:rPr>
          <w:rFonts w:hint="eastAsia"/>
          <w:b/>
          <w:sz w:val="24"/>
        </w:rPr>
        <w:t>結果について（お知らせ）</w:t>
      </w:r>
    </w:p>
    <w:p w:rsidR="00755C6C" w:rsidRPr="006C2C19" w:rsidRDefault="00755C6C">
      <w:pPr>
        <w:jc w:val="center"/>
        <w:rPr>
          <w:b/>
          <w:sz w:val="24"/>
        </w:rPr>
      </w:pPr>
    </w:p>
    <w:p w:rsidR="00070728" w:rsidRDefault="00070728">
      <w:pPr>
        <w:ind w:leftChars="-28" w:left="-59" w:firstLineChars="100" w:firstLine="210"/>
        <w:rPr>
          <w:b/>
          <w:sz w:val="22"/>
          <w:szCs w:val="22"/>
        </w:rPr>
      </w:pPr>
      <w:r>
        <w:rPr>
          <w:rFonts w:hint="eastAsia"/>
          <w:szCs w:val="21"/>
        </w:rPr>
        <w:t>歯</w:t>
      </w:r>
      <w:r w:rsidR="003F11DF">
        <w:rPr>
          <w:rFonts w:hint="eastAsia"/>
          <w:szCs w:val="21"/>
        </w:rPr>
        <w:t>・口腔の</w:t>
      </w:r>
      <w:r w:rsidR="00E60C7C">
        <w:rPr>
          <w:rFonts w:hint="eastAsia"/>
          <w:szCs w:val="21"/>
        </w:rPr>
        <w:t>定期</w:t>
      </w:r>
      <w:r w:rsidR="003F11DF">
        <w:rPr>
          <w:rFonts w:hint="eastAsia"/>
          <w:szCs w:val="21"/>
        </w:rPr>
        <w:t>健康診断</w:t>
      </w:r>
      <w:r>
        <w:rPr>
          <w:rFonts w:hint="eastAsia"/>
          <w:szCs w:val="21"/>
        </w:rPr>
        <w:t>の結果、お子さんに下記</w:t>
      </w:r>
      <w:r w:rsidR="004832F3">
        <w:rPr>
          <w:rFonts w:hint="eastAsia"/>
          <w:szCs w:val="21"/>
        </w:rPr>
        <w:t>の病気の疑いがありますので、早めに歯科医に受診し、治療や生活上に必要な指導を受けることをお勧め</w:t>
      </w:r>
      <w:r>
        <w:rPr>
          <w:rFonts w:hint="eastAsia"/>
          <w:szCs w:val="21"/>
        </w:rPr>
        <w:t>します。</w:t>
      </w:r>
    </w:p>
    <w:p w:rsidR="00070728" w:rsidRDefault="00D76D16">
      <w:pPr>
        <w:ind w:leftChars="-328" w:left="-689" w:firstLineChars="400" w:firstLine="840"/>
        <w:rPr>
          <w:b/>
          <w:sz w:val="22"/>
          <w:szCs w:val="22"/>
        </w:rPr>
      </w:pPr>
      <w:r>
        <w:rPr>
          <w:rFonts w:hint="eastAsia"/>
          <w:szCs w:val="21"/>
        </w:rPr>
        <w:t>この通知書は、受診の際に歯科医師に提出し、下記の「受診結果通知書」を学校</w:t>
      </w:r>
      <w:r w:rsidR="004832F3">
        <w:rPr>
          <w:rFonts w:hint="eastAsia"/>
          <w:szCs w:val="21"/>
        </w:rPr>
        <w:t>に</w:t>
      </w:r>
      <w:r w:rsidR="00070728">
        <w:rPr>
          <w:rFonts w:hint="eastAsia"/>
          <w:szCs w:val="21"/>
        </w:rPr>
        <w:t>提出してください。</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640"/>
      </w:tblGrid>
      <w:tr w:rsidR="00070728">
        <w:trPr>
          <w:trHeight w:val="524"/>
        </w:trPr>
        <w:tc>
          <w:tcPr>
            <w:tcW w:w="2160" w:type="dxa"/>
            <w:vAlign w:val="center"/>
          </w:tcPr>
          <w:p w:rsidR="00070728" w:rsidRDefault="00070728" w:rsidP="00536B1A">
            <w:pPr>
              <w:rPr>
                <w:sz w:val="22"/>
                <w:szCs w:val="22"/>
              </w:rPr>
            </w:pPr>
            <w:r>
              <w:rPr>
                <w:rFonts w:hint="eastAsia"/>
                <w:sz w:val="22"/>
                <w:szCs w:val="22"/>
              </w:rPr>
              <w:t>学年・組及び氏名</w:t>
            </w:r>
          </w:p>
        </w:tc>
        <w:tc>
          <w:tcPr>
            <w:tcW w:w="8640" w:type="dxa"/>
            <w:vAlign w:val="center"/>
          </w:tcPr>
          <w:p w:rsidR="00070728" w:rsidRDefault="00C6048A" w:rsidP="00536B1A">
            <w:pPr>
              <w:rPr>
                <w:sz w:val="22"/>
                <w:szCs w:val="22"/>
              </w:rPr>
            </w:pPr>
            <w:r>
              <w:rPr>
                <w:rFonts w:hint="eastAsia"/>
                <w:b/>
                <w:sz w:val="22"/>
                <w:szCs w:val="22"/>
              </w:rPr>
              <w:t xml:space="preserve">　　</w:t>
            </w:r>
            <w:r w:rsidR="006C2C19">
              <w:rPr>
                <w:rFonts w:asciiTheme="minorEastAsia" w:eastAsiaTheme="minorEastAsia" w:hAnsiTheme="minorEastAsia"/>
                <w:sz w:val="22"/>
                <w:szCs w:val="22"/>
              </w:rPr>
              <w:t xml:space="preserve"> </w:t>
            </w:r>
            <w:r>
              <w:rPr>
                <w:rFonts w:hint="eastAsia"/>
                <w:b/>
                <w:sz w:val="22"/>
                <w:szCs w:val="22"/>
              </w:rPr>
              <w:t xml:space="preserve"> </w:t>
            </w:r>
            <w:r>
              <w:rPr>
                <w:rFonts w:hint="eastAsia"/>
                <w:sz w:val="22"/>
                <w:szCs w:val="22"/>
              </w:rPr>
              <w:t xml:space="preserve">年　　</w:t>
            </w:r>
            <w:r w:rsidR="006C2C19">
              <w:rPr>
                <w:rFonts w:asciiTheme="minorEastAsia" w:eastAsiaTheme="minorEastAsia" w:hAnsiTheme="minorEastAsia" w:hint="eastAsia"/>
                <w:sz w:val="22"/>
                <w:szCs w:val="22"/>
              </w:rPr>
              <w:t xml:space="preserve"> </w:t>
            </w:r>
            <w:r w:rsidRPr="00795980">
              <w:rPr>
                <w:rFonts w:asciiTheme="minorEastAsia" w:eastAsiaTheme="minorEastAsia" w:hAnsiTheme="minorEastAsia" w:hint="eastAsia"/>
                <w:sz w:val="22"/>
                <w:szCs w:val="22"/>
              </w:rPr>
              <w:t xml:space="preserve"> </w:t>
            </w:r>
            <w:r>
              <w:rPr>
                <w:rFonts w:hint="eastAsia"/>
                <w:sz w:val="22"/>
                <w:szCs w:val="22"/>
              </w:rPr>
              <w:t xml:space="preserve">組　　</w:t>
            </w:r>
            <w:r w:rsidR="006C2C19">
              <w:rPr>
                <w:rFonts w:asciiTheme="minorEastAsia" w:eastAsiaTheme="minorEastAsia" w:hAnsiTheme="minorEastAsia" w:hint="eastAsia"/>
                <w:sz w:val="22"/>
                <w:szCs w:val="22"/>
              </w:rPr>
              <w:t xml:space="preserve"> </w:t>
            </w:r>
            <w:r w:rsidRPr="00795980">
              <w:rPr>
                <w:rFonts w:asciiTheme="minorEastAsia" w:eastAsiaTheme="minorEastAsia" w:hAnsiTheme="minorEastAsia" w:hint="eastAsia"/>
                <w:sz w:val="22"/>
                <w:szCs w:val="22"/>
              </w:rPr>
              <w:t xml:space="preserve"> </w:t>
            </w:r>
            <w:r w:rsidR="006C2C19">
              <w:rPr>
                <w:rFonts w:hint="eastAsia"/>
                <w:sz w:val="22"/>
                <w:szCs w:val="22"/>
              </w:rPr>
              <w:t>番　氏名</w:t>
            </w:r>
          </w:p>
        </w:tc>
      </w:tr>
    </w:tbl>
    <w:p w:rsidR="00070728" w:rsidRDefault="00070728">
      <w:pPr>
        <w:ind w:leftChars="-328" w:left="-689" w:firstLineChars="300" w:firstLine="660"/>
        <w:rPr>
          <w:b/>
          <w:sz w:val="22"/>
          <w:szCs w:val="22"/>
        </w:rPr>
      </w:pPr>
      <w:r>
        <w:rPr>
          <w:rFonts w:hint="eastAsia"/>
          <w:sz w:val="22"/>
          <w:szCs w:val="22"/>
        </w:rPr>
        <w:t>○</w:t>
      </w:r>
      <w:r>
        <w:rPr>
          <w:rFonts w:hint="eastAsia"/>
          <w:szCs w:val="21"/>
        </w:rPr>
        <w:t>印が健診医から指摘があった項目です。</w:t>
      </w:r>
    </w:p>
    <w:tbl>
      <w:tblPr>
        <w:tblW w:w="1080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9900"/>
      </w:tblGrid>
      <w:tr w:rsidR="00070728">
        <w:trPr>
          <w:trHeight w:val="360"/>
        </w:trPr>
        <w:tc>
          <w:tcPr>
            <w:tcW w:w="900" w:type="dxa"/>
          </w:tcPr>
          <w:p w:rsidR="00070728" w:rsidRDefault="00070728">
            <w:pPr>
              <w:jc w:val="left"/>
              <w:rPr>
                <w:sz w:val="22"/>
                <w:szCs w:val="22"/>
              </w:rPr>
            </w:pPr>
          </w:p>
        </w:tc>
        <w:tc>
          <w:tcPr>
            <w:tcW w:w="9900" w:type="dxa"/>
          </w:tcPr>
          <w:p w:rsidR="00070728" w:rsidRDefault="00E60C7C">
            <w:pPr>
              <w:jc w:val="left"/>
              <w:rPr>
                <w:sz w:val="22"/>
                <w:szCs w:val="22"/>
              </w:rPr>
            </w:pPr>
            <w:r>
              <w:rPr>
                <w:rFonts w:hint="eastAsia"/>
                <w:szCs w:val="21"/>
              </w:rPr>
              <w:t>歯ならび、咬み合わせの異常</w:t>
            </w:r>
          </w:p>
        </w:tc>
      </w:tr>
      <w:tr w:rsidR="00070728">
        <w:trPr>
          <w:trHeight w:val="345"/>
        </w:trPr>
        <w:tc>
          <w:tcPr>
            <w:tcW w:w="900" w:type="dxa"/>
          </w:tcPr>
          <w:p w:rsidR="00070728" w:rsidRDefault="00070728">
            <w:pPr>
              <w:jc w:val="left"/>
              <w:rPr>
                <w:sz w:val="22"/>
                <w:szCs w:val="22"/>
              </w:rPr>
            </w:pPr>
          </w:p>
        </w:tc>
        <w:tc>
          <w:tcPr>
            <w:tcW w:w="9900" w:type="dxa"/>
          </w:tcPr>
          <w:p w:rsidR="00070728" w:rsidRDefault="00070728">
            <w:pPr>
              <w:jc w:val="left"/>
              <w:rPr>
                <w:szCs w:val="21"/>
              </w:rPr>
            </w:pPr>
            <w:r>
              <w:rPr>
                <w:rFonts w:hint="eastAsia"/>
                <w:szCs w:val="21"/>
              </w:rPr>
              <w:t>歯肉炎</w:t>
            </w:r>
          </w:p>
        </w:tc>
      </w:tr>
      <w:tr w:rsidR="00070728">
        <w:trPr>
          <w:trHeight w:val="345"/>
        </w:trPr>
        <w:tc>
          <w:tcPr>
            <w:tcW w:w="900" w:type="dxa"/>
          </w:tcPr>
          <w:p w:rsidR="00070728" w:rsidRDefault="00070728">
            <w:pPr>
              <w:jc w:val="left"/>
              <w:rPr>
                <w:sz w:val="22"/>
                <w:szCs w:val="22"/>
              </w:rPr>
            </w:pPr>
          </w:p>
        </w:tc>
        <w:tc>
          <w:tcPr>
            <w:tcW w:w="9900" w:type="dxa"/>
          </w:tcPr>
          <w:p w:rsidR="00070728" w:rsidRDefault="00070728">
            <w:pPr>
              <w:jc w:val="left"/>
              <w:rPr>
                <w:szCs w:val="21"/>
              </w:rPr>
            </w:pPr>
            <w:r>
              <w:rPr>
                <w:rFonts w:hint="eastAsia"/>
                <w:szCs w:val="21"/>
              </w:rPr>
              <w:t>歯肉炎の疑い</w:t>
            </w:r>
          </w:p>
        </w:tc>
      </w:tr>
      <w:tr w:rsidR="001C3ACE">
        <w:trPr>
          <w:trHeight w:val="330"/>
        </w:trPr>
        <w:tc>
          <w:tcPr>
            <w:tcW w:w="900" w:type="dxa"/>
          </w:tcPr>
          <w:p w:rsidR="001C3ACE" w:rsidRDefault="001C3ACE">
            <w:pPr>
              <w:jc w:val="left"/>
              <w:rPr>
                <w:sz w:val="22"/>
                <w:szCs w:val="22"/>
              </w:rPr>
            </w:pPr>
          </w:p>
        </w:tc>
        <w:tc>
          <w:tcPr>
            <w:tcW w:w="9900" w:type="dxa"/>
          </w:tcPr>
          <w:p w:rsidR="001C3ACE" w:rsidRDefault="001C3ACE">
            <w:pPr>
              <w:jc w:val="left"/>
              <w:rPr>
                <w:szCs w:val="21"/>
              </w:rPr>
            </w:pPr>
            <w:r>
              <w:rPr>
                <w:rFonts w:hint="eastAsia"/>
                <w:szCs w:val="21"/>
              </w:rPr>
              <w:t>歯石沈着</w:t>
            </w:r>
          </w:p>
        </w:tc>
      </w:tr>
      <w:tr w:rsidR="00412504">
        <w:trPr>
          <w:trHeight w:val="330"/>
        </w:trPr>
        <w:tc>
          <w:tcPr>
            <w:tcW w:w="900" w:type="dxa"/>
          </w:tcPr>
          <w:p w:rsidR="00412504" w:rsidRDefault="00412504">
            <w:pPr>
              <w:jc w:val="left"/>
              <w:rPr>
                <w:sz w:val="22"/>
                <w:szCs w:val="22"/>
              </w:rPr>
            </w:pPr>
          </w:p>
        </w:tc>
        <w:tc>
          <w:tcPr>
            <w:tcW w:w="9900" w:type="dxa"/>
          </w:tcPr>
          <w:p w:rsidR="00412504" w:rsidRDefault="00412504" w:rsidP="00412504">
            <w:pPr>
              <w:jc w:val="left"/>
              <w:rPr>
                <w:szCs w:val="21"/>
              </w:rPr>
            </w:pPr>
            <w:r>
              <w:rPr>
                <w:rFonts w:hint="eastAsia"/>
                <w:szCs w:val="21"/>
              </w:rPr>
              <w:t>永久歯のむし歯</w:t>
            </w:r>
          </w:p>
        </w:tc>
      </w:tr>
      <w:tr w:rsidR="00412504">
        <w:trPr>
          <w:trHeight w:val="314"/>
        </w:trPr>
        <w:tc>
          <w:tcPr>
            <w:tcW w:w="900" w:type="dxa"/>
            <w:tcBorders>
              <w:bottom w:val="single" w:sz="4" w:space="0" w:color="auto"/>
            </w:tcBorders>
          </w:tcPr>
          <w:p w:rsidR="00412504" w:rsidRDefault="00412504">
            <w:pPr>
              <w:jc w:val="left"/>
              <w:rPr>
                <w:sz w:val="22"/>
                <w:szCs w:val="22"/>
              </w:rPr>
            </w:pPr>
          </w:p>
        </w:tc>
        <w:tc>
          <w:tcPr>
            <w:tcW w:w="9900" w:type="dxa"/>
            <w:tcBorders>
              <w:bottom w:val="single" w:sz="4" w:space="0" w:color="auto"/>
            </w:tcBorders>
          </w:tcPr>
          <w:p w:rsidR="00412504" w:rsidRDefault="00412504" w:rsidP="00412504">
            <w:pPr>
              <w:jc w:val="left"/>
              <w:rPr>
                <w:szCs w:val="21"/>
              </w:rPr>
            </w:pPr>
            <w:r>
              <w:rPr>
                <w:rFonts w:hint="eastAsia"/>
                <w:szCs w:val="21"/>
              </w:rPr>
              <w:t>乳歯のむし歯</w:t>
            </w:r>
          </w:p>
        </w:tc>
      </w:tr>
      <w:tr w:rsidR="00412504">
        <w:trPr>
          <w:trHeight w:val="300"/>
        </w:trPr>
        <w:tc>
          <w:tcPr>
            <w:tcW w:w="900" w:type="dxa"/>
          </w:tcPr>
          <w:p w:rsidR="00412504" w:rsidRDefault="00412504">
            <w:pPr>
              <w:jc w:val="left"/>
              <w:rPr>
                <w:sz w:val="22"/>
                <w:szCs w:val="22"/>
              </w:rPr>
            </w:pPr>
          </w:p>
        </w:tc>
        <w:tc>
          <w:tcPr>
            <w:tcW w:w="9900" w:type="dxa"/>
          </w:tcPr>
          <w:p w:rsidR="00412504" w:rsidRDefault="00412504" w:rsidP="00412504">
            <w:pPr>
              <w:jc w:val="left"/>
              <w:rPr>
                <w:szCs w:val="21"/>
              </w:rPr>
            </w:pPr>
            <w:r>
              <w:rPr>
                <w:rFonts w:hint="eastAsia"/>
                <w:szCs w:val="21"/>
              </w:rPr>
              <w:t>要注意乳歯</w:t>
            </w:r>
          </w:p>
        </w:tc>
      </w:tr>
      <w:tr w:rsidR="00412504">
        <w:trPr>
          <w:trHeight w:val="300"/>
        </w:trPr>
        <w:tc>
          <w:tcPr>
            <w:tcW w:w="900" w:type="dxa"/>
          </w:tcPr>
          <w:p w:rsidR="00412504" w:rsidRDefault="00412504">
            <w:pPr>
              <w:jc w:val="left"/>
              <w:rPr>
                <w:sz w:val="22"/>
                <w:szCs w:val="22"/>
              </w:rPr>
            </w:pPr>
          </w:p>
        </w:tc>
        <w:tc>
          <w:tcPr>
            <w:tcW w:w="9900" w:type="dxa"/>
          </w:tcPr>
          <w:p w:rsidR="00412504" w:rsidRDefault="00412504" w:rsidP="00412504">
            <w:pPr>
              <w:jc w:val="left"/>
              <w:rPr>
                <w:szCs w:val="21"/>
              </w:rPr>
            </w:pPr>
            <w:r>
              <w:rPr>
                <w:rFonts w:hint="eastAsia"/>
                <w:szCs w:val="21"/>
              </w:rPr>
              <w:t>要観察歯（</w:t>
            </w:r>
            <w:r>
              <w:rPr>
                <w:rFonts w:hint="eastAsia"/>
                <w:szCs w:val="21"/>
              </w:rPr>
              <w:t>CO</w:t>
            </w:r>
            <w:r>
              <w:rPr>
                <w:rFonts w:hint="eastAsia"/>
                <w:szCs w:val="21"/>
              </w:rPr>
              <w:t>歯）〈</w:t>
            </w:r>
            <w:r w:rsidR="009D59CD" w:rsidRPr="004832F3">
              <w:rPr>
                <w:rFonts w:hint="eastAsia"/>
                <w:szCs w:val="21"/>
              </w:rPr>
              <w:t>下の歯式</w:t>
            </w:r>
            <w:r>
              <w:rPr>
                <w:rFonts w:hint="eastAsia"/>
                <w:szCs w:val="21"/>
              </w:rPr>
              <w:t>をご覧ください〉</w:t>
            </w:r>
          </w:p>
        </w:tc>
      </w:tr>
      <w:tr w:rsidR="00412504">
        <w:trPr>
          <w:trHeight w:val="285"/>
        </w:trPr>
        <w:tc>
          <w:tcPr>
            <w:tcW w:w="900" w:type="dxa"/>
          </w:tcPr>
          <w:p w:rsidR="00412504" w:rsidRDefault="00412504">
            <w:pPr>
              <w:jc w:val="left"/>
              <w:rPr>
                <w:sz w:val="22"/>
                <w:szCs w:val="22"/>
              </w:rPr>
            </w:pPr>
          </w:p>
        </w:tc>
        <w:tc>
          <w:tcPr>
            <w:tcW w:w="9900" w:type="dxa"/>
          </w:tcPr>
          <w:p w:rsidR="00412504" w:rsidRDefault="00412504" w:rsidP="00412504">
            <w:pPr>
              <w:jc w:val="left"/>
              <w:rPr>
                <w:szCs w:val="21"/>
              </w:rPr>
            </w:pPr>
            <w:r>
              <w:rPr>
                <w:rFonts w:hint="eastAsia"/>
                <w:szCs w:val="21"/>
              </w:rPr>
              <w:t>その他の口の中の病気及び異常（</w:t>
            </w:r>
            <w:r w:rsidR="00C6048A">
              <w:rPr>
                <w:rFonts w:hint="eastAsia"/>
                <w:szCs w:val="21"/>
              </w:rPr>
              <w:t xml:space="preserve">　癒合歯</w:t>
            </w:r>
            <w:r>
              <w:rPr>
                <w:rFonts w:hint="eastAsia"/>
                <w:szCs w:val="21"/>
              </w:rPr>
              <w:t xml:space="preserve">　　　　　　　　　　　　　　　　　　　　　　　　　　）</w:t>
            </w:r>
          </w:p>
        </w:tc>
      </w:tr>
    </w:tbl>
    <w:p w:rsidR="00F66B89" w:rsidRPr="004832F3" w:rsidRDefault="00F66B89" w:rsidP="00F66B89">
      <w:pPr>
        <w:jc w:val="left"/>
        <w:rPr>
          <w:szCs w:val="21"/>
        </w:rPr>
      </w:pPr>
      <w:r w:rsidRPr="004832F3">
        <w:rPr>
          <w:rFonts w:hint="eastAsia"/>
          <w:sz w:val="20"/>
          <w:szCs w:val="20"/>
        </w:rPr>
        <w:t>○印が付いた歯が健診医から指摘があった要観察歯（</w:t>
      </w:r>
      <w:r w:rsidRPr="004832F3">
        <w:rPr>
          <w:rFonts w:hint="eastAsia"/>
          <w:sz w:val="20"/>
          <w:szCs w:val="20"/>
        </w:rPr>
        <w:t>CO</w:t>
      </w:r>
      <w:r w:rsidRPr="004832F3">
        <w:rPr>
          <w:rFonts w:hint="eastAsia"/>
          <w:sz w:val="20"/>
          <w:szCs w:val="20"/>
        </w:rPr>
        <w:t>歯）です</w:t>
      </w:r>
      <w:r w:rsidRPr="004832F3">
        <w:rPr>
          <w:rFonts w:hint="eastAsia"/>
          <w:szCs w:val="21"/>
        </w:rPr>
        <w:t>。</w:t>
      </w:r>
    </w:p>
    <w:p w:rsidR="00070728" w:rsidRDefault="00070728">
      <w:pPr>
        <w:jc w:val="left"/>
        <w:rPr>
          <w:szCs w:val="21"/>
        </w:rPr>
      </w:pPr>
      <w:r>
        <w:rPr>
          <w:rFonts w:hint="eastAsia"/>
          <w:szCs w:val="21"/>
        </w:rPr>
        <w:t>右　　　　　　　　　　　　　　　　　　　　　　　　　　　　　　　　　　　　　　　　　　　　左</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91"/>
        <w:gridCol w:w="619"/>
        <w:gridCol w:w="620"/>
        <w:gridCol w:w="620"/>
        <w:gridCol w:w="620"/>
        <w:gridCol w:w="620"/>
        <w:gridCol w:w="620"/>
        <w:gridCol w:w="620"/>
        <w:gridCol w:w="620"/>
        <w:gridCol w:w="620"/>
        <w:gridCol w:w="620"/>
        <w:gridCol w:w="620"/>
        <w:gridCol w:w="620"/>
        <w:gridCol w:w="620"/>
        <w:gridCol w:w="620"/>
        <w:gridCol w:w="525"/>
        <w:gridCol w:w="545"/>
      </w:tblGrid>
      <w:tr w:rsidR="00070728">
        <w:trPr>
          <w:gridBefore w:val="1"/>
          <w:wBefore w:w="540" w:type="dxa"/>
        </w:trPr>
        <w:tc>
          <w:tcPr>
            <w:tcW w:w="691" w:type="dxa"/>
            <w:tcBorders>
              <w:top w:val="nil"/>
            </w:tcBorders>
          </w:tcPr>
          <w:p w:rsidR="00070728" w:rsidRDefault="00070728">
            <w:pPr>
              <w:ind w:left="66"/>
              <w:jc w:val="left"/>
              <w:rPr>
                <w:szCs w:val="21"/>
              </w:rPr>
            </w:pPr>
            <w:r>
              <w:rPr>
                <w:rFonts w:hint="eastAsia"/>
                <w:szCs w:val="21"/>
              </w:rPr>
              <w:t>８</w:t>
            </w:r>
          </w:p>
        </w:tc>
        <w:tc>
          <w:tcPr>
            <w:tcW w:w="619" w:type="dxa"/>
            <w:tcBorders>
              <w:top w:val="nil"/>
            </w:tcBorders>
          </w:tcPr>
          <w:p w:rsidR="00070728" w:rsidRDefault="00070728">
            <w:pPr>
              <w:jc w:val="left"/>
              <w:rPr>
                <w:szCs w:val="21"/>
              </w:rPr>
            </w:pPr>
            <w:r>
              <w:rPr>
                <w:rFonts w:hint="eastAsia"/>
                <w:szCs w:val="21"/>
              </w:rPr>
              <w:t>７</w:t>
            </w:r>
          </w:p>
        </w:tc>
        <w:tc>
          <w:tcPr>
            <w:tcW w:w="620" w:type="dxa"/>
            <w:tcBorders>
              <w:top w:val="nil"/>
            </w:tcBorders>
          </w:tcPr>
          <w:p w:rsidR="00070728" w:rsidRDefault="00070728">
            <w:pPr>
              <w:jc w:val="left"/>
              <w:rPr>
                <w:szCs w:val="21"/>
              </w:rPr>
            </w:pPr>
            <w:r>
              <w:rPr>
                <w:rFonts w:hint="eastAsia"/>
                <w:szCs w:val="21"/>
              </w:rPr>
              <w:t>６</w:t>
            </w:r>
          </w:p>
        </w:tc>
        <w:tc>
          <w:tcPr>
            <w:tcW w:w="620" w:type="dxa"/>
            <w:tcBorders>
              <w:top w:val="nil"/>
            </w:tcBorders>
          </w:tcPr>
          <w:p w:rsidR="00070728" w:rsidRDefault="00070728">
            <w:pPr>
              <w:jc w:val="left"/>
              <w:rPr>
                <w:szCs w:val="21"/>
              </w:rPr>
            </w:pPr>
            <w:r>
              <w:rPr>
                <w:rFonts w:hint="eastAsia"/>
                <w:szCs w:val="21"/>
              </w:rPr>
              <w:t>５</w:t>
            </w:r>
          </w:p>
        </w:tc>
        <w:tc>
          <w:tcPr>
            <w:tcW w:w="620" w:type="dxa"/>
            <w:tcBorders>
              <w:top w:val="nil"/>
            </w:tcBorders>
          </w:tcPr>
          <w:p w:rsidR="00070728" w:rsidRDefault="00070728">
            <w:pPr>
              <w:jc w:val="left"/>
              <w:rPr>
                <w:szCs w:val="21"/>
              </w:rPr>
            </w:pPr>
            <w:r>
              <w:rPr>
                <w:rFonts w:hint="eastAsia"/>
                <w:szCs w:val="21"/>
              </w:rPr>
              <w:t>４</w:t>
            </w:r>
          </w:p>
        </w:tc>
        <w:tc>
          <w:tcPr>
            <w:tcW w:w="620" w:type="dxa"/>
            <w:tcBorders>
              <w:top w:val="nil"/>
            </w:tcBorders>
          </w:tcPr>
          <w:p w:rsidR="00070728" w:rsidRDefault="00070728">
            <w:pPr>
              <w:jc w:val="left"/>
              <w:rPr>
                <w:szCs w:val="21"/>
              </w:rPr>
            </w:pPr>
            <w:r>
              <w:rPr>
                <w:rFonts w:hint="eastAsia"/>
                <w:szCs w:val="21"/>
              </w:rPr>
              <w:t>３</w:t>
            </w:r>
          </w:p>
        </w:tc>
        <w:tc>
          <w:tcPr>
            <w:tcW w:w="620" w:type="dxa"/>
            <w:tcBorders>
              <w:top w:val="nil"/>
            </w:tcBorders>
          </w:tcPr>
          <w:p w:rsidR="00070728" w:rsidRDefault="00070728">
            <w:pPr>
              <w:jc w:val="left"/>
              <w:rPr>
                <w:szCs w:val="21"/>
              </w:rPr>
            </w:pPr>
            <w:r>
              <w:rPr>
                <w:rFonts w:hint="eastAsia"/>
                <w:szCs w:val="21"/>
              </w:rPr>
              <w:t>２</w:t>
            </w:r>
          </w:p>
        </w:tc>
        <w:tc>
          <w:tcPr>
            <w:tcW w:w="620" w:type="dxa"/>
            <w:tcBorders>
              <w:top w:val="nil"/>
              <w:right w:val="single" w:sz="18" w:space="0" w:color="auto"/>
            </w:tcBorders>
          </w:tcPr>
          <w:p w:rsidR="00070728" w:rsidRDefault="00070728">
            <w:pPr>
              <w:jc w:val="left"/>
              <w:rPr>
                <w:szCs w:val="21"/>
              </w:rPr>
            </w:pPr>
            <w:r>
              <w:rPr>
                <w:rFonts w:hint="eastAsia"/>
                <w:szCs w:val="21"/>
              </w:rPr>
              <w:t>１</w:t>
            </w:r>
          </w:p>
        </w:tc>
        <w:tc>
          <w:tcPr>
            <w:tcW w:w="620" w:type="dxa"/>
            <w:tcBorders>
              <w:top w:val="nil"/>
              <w:left w:val="single" w:sz="18" w:space="0" w:color="auto"/>
            </w:tcBorders>
          </w:tcPr>
          <w:p w:rsidR="00070728" w:rsidRDefault="00070728">
            <w:pPr>
              <w:jc w:val="left"/>
              <w:rPr>
                <w:szCs w:val="21"/>
              </w:rPr>
            </w:pPr>
            <w:r>
              <w:rPr>
                <w:rFonts w:hint="eastAsia"/>
                <w:szCs w:val="21"/>
              </w:rPr>
              <w:t>１</w:t>
            </w:r>
          </w:p>
        </w:tc>
        <w:tc>
          <w:tcPr>
            <w:tcW w:w="620" w:type="dxa"/>
            <w:tcBorders>
              <w:top w:val="nil"/>
            </w:tcBorders>
          </w:tcPr>
          <w:p w:rsidR="00070728" w:rsidRDefault="00070728">
            <w:pPr>
              <w:jc w:val="left"/>
              <w:rPr>
                <w:szCs w:val="21"/>
              </w:rPr>
            </w:pPr>
            <w:r>
              <w:rPr>
                <w:rFonts w:hint="eastAsia"/>
                <w:szCs w:val="21"/>
              </w:rPr>
              <w:t>２</w:t>
            </w:r>
          </w:p>
        </w:tc>
        <w:tc>
          <w:tcPr>
            <w:tcW w:w="620" w:type="dxa"/>
            <w:tcBorders>
              <w:top w:val="nil"/>
            </w:tcBorders>
          </w:tcPr>
          <w:p w:rsidR="00070728" w:rsidRDefault="00070728">
            <w:pPr>
              <w:jc w:val="left"/>
              <w:rPr>
                <w:szCs w:val="21"/>
              </w:rPr>
            </w:pPr>
            <w:r>
              <w:rPr>
                <w:rFonts w:hint="eastAsia"/>
                <w:szCs w:val="21"/>
              </w:rPr>
              <w:t>３</w:t>
            </w:r>
          </w:p>
        </w:tc>
        <w:tc>
          <w:tcPr>
            <w:tcW w:w="620" w:type="dxa"/>
            <w:tcBorders>
              <w:top w:val="nil"/>
            </w:tcBorders>
          </w:tcPr>
          <w:p w:rsidR="00070728" w:rsidRDefault="00070728">
            <w:pPr>
              <w:jc w:val="left"/>
              <w:rPr>
                <w:szCs w:val="21"/>
              </w:rPr>
            </w:pPr>
            <w:r>
              <w:rPr>
                <w:rFonts w:hint="eastAsia"/>
                <w:szCs w:val="21"/>
              </w:rPr>
              <w:t>４</w:t>
            </w:r>
          </w:p>
        </w:tc>
        <w:tc>
          <w:tcPr>
            <w:tcW w:w="620" w:type="dxa"/>
            <w:tcBorders>
              <w:top w:val="nil"/>
            </w:tcBorders>
          </w:tcPr>
          <w:p w:rsidR="00070728" w:rsidRDefault="00070728">
            <w:pPr>
              <w:jc w:val="left"/>
              <w:rPr>
                <w:szCs w:val="21"/>
              </w:rPr>
            </w:pPr>
            <w:r>
              <w:rPr>
                <w:rFonts w:hint="eastAsia"/>
                <w:szCs w:val="21"/>
              </w:rPr>
              <w:t>５</w:t>
            </w:r>
          </w:p>
        </w:tc>
        <w:tc>
          <w:tcPr>
            <w:tcW w:w="620" w:type="dxa"/>
            <w:tcBorders>
              <w:top w:val="nil"/>
            </w:tcBorders>
          </w:tcPr>
          <w:p w:rsidR="00070728" w:rsidRDefault="00070728">
            <w:pPr>
              <w:jc w:val="left"/>
              <w:rPr>
                <w:szCs w:val="21"/>
              </w:rPr>
            </w:pPr>
            <w:r>
              <w:rPr>
                <w:rFonts w:hint="eastAsia"/>
                <w:szCs w:val="21"/>
              </w:rPr>
              <w:t>６</w:t>
            </w:r>
          </w:p>
        </w:tc>
        <w:tc>
          <w:tcPr>
            <w:tcW w:w="620" w:type="dxa"/>
            <w:tcBorders>
              <w:top w:val="nil"/>
            </w:tcBorders>
          </w:tcPr>
          <w:p w:rsidR="00070728" w:rsidRDefault="00070728">
            <w:pPr>
              <w:jc w:val="left"/>
              <w:rPr>
                <w:szCs w:val="21"/>
              </w:rPr>
            </w:pPr>
            <w:r>
              <w:rPr>
                <w:rFonts w:hint="eastAsia"/>
                <w:szCs w:val="21"/>
              </w:rPr>
              <w:t>７</w:t>
            </w:r>
          </w:p>
        </w:tc>
        <w:tc>
          <w:tcPr>
            <w:tcW w:w="525" w:type="dxa"/>
            <w:tcBorders>
              <w:top w:val="nil"/>
            </w:tcBorders>
          </w:tcPr>
          <w:p w:rsidR="00070728" w:rsidRDefault="00070728">
            <w:pPr>
              <w:jc w:val="left"/>
              <w:rPr>
                <w:szCs w:val="21"/>
              </w:rPr>
            </w:pPr>
            <w:r>
              <w:rPr>
                <w:rFonts w:hint="eastAsia"/>
                <w:szCs w:val="21"/>
              </w:rPr>
              <w:t>８</w:t>
            </w:r>
          </w:p>
        </w:tc>
        <w:tc>
          <w:tcPr>
            <w:tcW w:w="545" w:type="dxa"/>
            <w:tcBorders>
              <w:top w:val="nil"/>
              <w:right w:val="nil"/>
            </w:tcBorders>
          </w:tcPr>
          <w:p w:rsidR="00070728" w:rsidRDefault="00070728">
            <w:pPr>
              <w:jc w:val="left"/>
              <w:rPr>
                <w:szCs w:val="21"/>
              </w:rPr>
            </w:pPr>
          </w:p>
        </w:tc>
      </w:tr>
      <w:tr w:rsidR="00070728">
        <w:tc>
          <w:tcPr>
            <w:tcW w:w="540" w:type="dxa"/>
            <w:tcBorders>
              <w:left w:val="nil"/>
              <w:bottom w:val="nil"/>
            </w:tcBorders>
          </w:tcPr>
          <w:p w:rsidR="00070728" w:rsidRDefault="00070728">
            <w:pPr>
              <w:ind w:left="66"/>
              <w:jc w:val="left"/>
              <w:rPr>
                <w:szCs w:val="21"/>
              </w:rPr>
            </w:pPr>
          </w:p>
        </w:tc>
        <w:tc>
          <w:tcPr>
            <w:tcW w:w="691" w:type="dxa"/>
            <w:tcBorders>
              <w:bottom w:val="nil"/>
            </w:tcBorders>
          </w:tcPr>
          <w:p w:rsidR="00070728" w:rsidRDefault="00070728">
            <w:pPr>
              <w:ind w:left="66"/>
              <w:jc w:val="left"/>
              <w:rPr>
                <w:szCs w:val="21"/>
              </w:rPr>
            </w:pPr>
            <w:r>
              <w:rPr>
                <w:rFonts w:hint="eastAsia"/>
                <w:szCs w:val="21"/>
              </w:rPr>
              <w:t>８</w:t>
            </w:r>
          </w:p>
        </w:tc>
        <w:tc>
          <w:tcPr>
            <w:tcW w:w="619" w:type="dxa"/>
            <w:tcBorders>
              <w:bottom w:val="nil"/>
            </w:tcBorders>
          </w:tcPr>
          <w:p w:rsidR="00070728" w:rsidRDefault="00070728">
            <w:pPr>
              <w:jc w:val="left"/>
              <w:rPr>
                <w:szCs w:val="21"/>
              </w:rPr>
            </w:pPr>
            <w:r>
              <w:rPr>
                <w:rFonts w:hint="eastAsia"/>
                <w:szCs w:val="21"/>
              </w:rPr>
              <w:t>７</w:t>
            </w:r>
          </w:p>
        </w:tc>
        <w:tc>
          <w:tcPr>
            <w:tcW w:w="620" w:type="dxa"/>
            <w:tcBorders>
              <w:bottom w:val="nil"/>
            </w:tcBorders>
          </w:tcPr>
          <w:p w:rsidR="00070728" w:rsidRDefault="00070728">
            <w:pPr>
              <w:jc w:val="left"/>
              <w:rPr>
                <w:szCs w:val="21"/>
              </w:rPr>
            </w:pPr>
            <w:r>
              <w:rPr>
                <w:rFonts w:hint="eastAsia"/>
                <w:szCs w:val="21"/>
              </w:rPr>
              <w:t>６</w:t>
            </w:r>
          </w:p>
        </w:tc>
        <w:tc>
          <w:tcPr>
            <w:tcW w:w="620" w:type="dxa"/>
            <w:tcBorders>
              <w:bottom w:val="nil"/>
            </w:tcBorders>
          </w:tcPr>
          <w:p w:rsidR="00070728" w:rsidRDefault="00070728">
            <w:pPr>
              <w:jc w:val="left"/>
              <w:rPr>
                <w:szCs w:val="21"/>
              </w:rPr>
            </w:pPr>
            <w:r>
              <w:rPr>
                <w:rFonts w:hint="eastAsia"/>
                <w:szCs w:val="21"/>
              </w:rPr>
              <w:t>５</w:t>
            </w:r>
          </w:p>
        </w:tc>
        <w:tc>
          <w:tcPr>
            <w:tcW w:w="620" w:type="dxa"/>
            <w:tcBorders>
              <w:bottom w:val="nil"/>
            </w:tcBorders>
          </w:tcPr>
          <w:p w:rsidR="00070728" w:rsidRDefault="00070728">
            <w:pPr>
              <w:jc w:val="left"/>
              <w:rPr>
                <w:szCs w:val="21"/>
              </w:rPr>
            </w:pPr>
            <w:r>
              <w:rPr>
                <w:rFonts w:hint="eastAsia"/>
                <w:szCs w:val="21"/>
              </w:rPr>
              <w:t>４</w:t>
            </w:r>
          </w:p>
        </w:tc>
        <w:tc>
          <w:tcPr>
            <w:tcW w:w="620" w:type="dxa"/>
            <w:tcBorders>
              <w:bottom w:val="nil"/>
            </w:tcBorders>
          </w:tcPr>
          <w:p w:rsidR="00070728" w:rsidRDefault="00070728">
            <w:pPr>
              <w:jc w:val="left"/>
              <w:rPr>
                <w:szCs w:val="21"/>
              </w:rPr>
            </w:pPr>
            <w:r>
              <w:rPr>
                <w:rFonts w:hint="eastAsia"/>
                <w:szCs w:val="21"/>
              </w:rPr>
              <w:t>３</w:t>
            </w:r>
          </w:p>
        </w:tc>
        <w:tc>
          <w:tcPr>
            <w:tcW w:w="620" w:type="dxa"/>
            <w:tcBorders>
              <w:bottom w:val="nil"/>
            </w:tcBorders>
          </w:tcPr>
          <w:p w:rsidR="00070728" w:rsidRDefault="00070728">
            <w:pPr>
              <w:jc w:val="left"/>
              <w:rPr>
                <w:szCs w:val="21"/>
              </w:rPr>
            </w:pPr>
            <w:r>
              <w:rPr>
                <w:rFonts w:hint="eastAsia"/>
                <w:szCs w:val="21"/>
              </w:rPr>
              <w:t>２</w:t>
            </w:r>
          </w:p>
        </w:tc>
        <w:tc>
          <w:tcPr>
            <w:tcW w:w="620" w:type="dxa"/>
            <w:tcBorders>
              <w:bottom w:val="nil"/>
              <w:right w:val="single" w:sz="18" w:space="0" w:color="auto"/>
            </w:tcBorders>
          </w:tcPr>
          <w:p w:rsidR="00070728" w:rsidRDefault="00070728">
            <w:pPr>
              <w:jc w:val="left"/>
              <w:rPr>
                <w:szCs w:val="21"/>
              </w:rPr>
            </w:pPr>
            <w:r>
              <w:rPr>
                <w:rFonts w:hint="eastAsia"/>
                <w:szCs w:val="21"/>
              </w:rPr>
              <w:t>１</w:t>
            </w:r>
          </w:p>
        </w:tc>
        <w:tc>
          <w:tcPr>
            <w:tcW w:w="620" w:type="dxa"/>
            <w:tcBorders>
              <w:left w:val="single" w:sz="18" w:space="0" w:color="auto"/>
              <w:bottom w:val="nil"/>
            </w:tcBorders>
          </w:tcPr>
          <w:p w:rsidR="00070728" w:rsidRDefault="00070728">
            <w:pPr>
              <w:jc w:val="left"/>
              <w:rPr>
                <w:szCs w:val="21"/>
              </w:rPr>
            </w:pPr>
            <w:r>
              <w:rPr>
                <w:rFonts w:hint="eastAsia"/>
                <w:szCs w:val="21"/>
              </w:rPr>
              <w:t>１</w:t>
            </w:r>
          </w:p>
        </w:tc>
        <w:tc>
          <w:tcPr>
            <w:tcW w:w="620" w:type="dxa"/>
            <w:tcBorders>
              <w:bottom w:val="nil"/>
            </w:tcBorders>
          </w:tcPr>
          <w:p w:rsidR="00070728" w:rsidRDefault="00070728">
            <w:pPr>
              <w:jc w:val="left"/>
              <w:rPr>
                <w:szCs w:val="21"/>
              </w:rPr>
            </w:pPr>
            <w:r>
              <w:rPr>
                <w:rFonts w:hint="eastAsia"/>
                <w:szCs w:val="21"/>
              </w:rPr>
              <w:t>２</w:t>
            </w:r>
          </w:p>
        </w:tc>
        <w:tc>
          <w:tcPr>
            <w:tcW w:w="620" w:type="dxa"/>
            <w:tcBorders>
              <w:bottom w:val="nil"/>
            </w:tcBorders>
          </w:tcPr>
          <w:p w:rsidR="00070728" w:rsidRDefault="00070728">
            <w:pPr>
              <w:jc w:val="left"/>
              <w:rPr>
                <w:szCs w:val="21"/>
              </w:rPr>
            </w:pPr>
            <w:r>
              <w:rPr>
                <w:rFonts w:hint="eastAsia"/>
                <w:szCs w:val="21"/>
              </w:rPr>
              <w:t>３</w:t>
            </w:r>
          </w:p>
        </w:tc>
        <w:tc>
          <w:tcPr>
            <w:tcW w:w="620" w:type="dxa"/>
            <w:tcBorders>
              <w:bottom w:val="nil"/>
            </w:tcBorders>
          </w:tcPr>
          <w:p w:rsidR="00070728" w:rsidRDefault="00070728">
            <w:pPr>
              <w:jc w:val="left"/>
              <w:rPr>
                <w:szCs w:val="21"/>
              </w:rPr>
            </w:pPr>
            <w:r>
              <w:rPr>
                <w:rFonts w:hint="eastAsia"/>
                <w:szCs w:val="21"/>
              </w:rPr>
              <w:t>４</w:t>
            </w:r>
          </w:p>
        </w:tc>
        <w:tc>
          <w:tcPr>
            <w:tcW w:w="620" w:type="dxa"/>
            <w:tcBorders>
              <w:bottom w:val="nil"/>
            </w:tcBorders>
          </w:tcPr>
          <w:p w:rsidR="00070728" w:rsidRDefault="00070728">
            <w:pPr>
              <w:jc w:val="left"/>
              <w:rPr>
                <w:szCs w:val="21"/>
              </w:rPr>
            </w:pPr>
            <w:r>
              <w:rPr>
                <w:rFonts w:hint="eastAsia"/>
                <w:szCs w:val="21"/>
              </w:rPr>
              <w:t>５</w:t>
            </w:r>
          </w:p>
        </w:tc>
        <w:tc>
          <w:tcPr>
            <w:tcW w:w="620" w:type="dxa"/>
            <w:tcBorders>
              <w:bottom w:val="nil"/>
            </w:tcBorders>
          </w:tcPr>
          <w:p w:rsidR="00070728" w:rsidRDefault="00070728">
            <w:pPr>
              <w:jc w:val="left"/>
              <w:rPr>
                <w:szCs w:val="21"/>
              </w:rPr>
            </w:pPr>
            <w:r>
              <w:rPr>
                <w:rFonts w:hint="eastAsia"/>
                <w:szCs w:val="21"/>
              </w:rPr>
              <w:t>６</w:t>
            </w:r>
          </w:p>
        </w:tc>
        <w:tc>
          <w:tcPr>
            <w:tcW w:w="620" w:type="dxa"/>
            <w:tcBorders>
              <w:bottom w:val="nil"/>
            </w:tcBorders>
          </w:tcPr>
          <w:p w:rsidR="00070728" w:rsidRDefault="00070728">
            <w:pPr>
              <w:jc w:val="left"/>
              <w:rPr>
                <w:szCs w:val="21"/>
              </w:rPr>
            </w:pPr>
            <w:r>
              <w:rPr>
                <w:rFonts w:hint="eastAsia"/>
                <w:szCs w:val="21"/>
              </w:rPr>
              <w:t>７</w:t>
            </w:r>
          </w:p>
        </w:tc>
        <w:tc>
          <w:tcPr>
            <w:tcW w:w="525" w:type="dxa"/>
            <w:tcBorders>
              <w:bottom w:val="nil"/>
            </w:tcBorders>
          </w:tcPr>
          <w:p w:rsidR="00070728" w:rsidRDefault="00070728">
            <w:pPr>
              <w:jc w:val="left"/>
              <w:rPr>
                <w:szCs w:val="21"/>
              </w:rPr>
            </w:pPr>
            <w:r>
              <w:rPr>
                <w:rFonts w:hint="eastAsia"/>
                <w:szCs w:val="21"/>
              </w:rPr>
              <w:t>８</w:t>
            </w:r>
          </w:p>
        </w:tc>
        <w:tc>
          <w:tcPr>
            <w:tcW w:w="545" w:type="dxa"/>
            <w:tcBorders>
              <w:bottom w:val="nil"/>
              <w:right w:val="nil"/>
            </w:tcBorders>
          </w:tcPr>
          <w:p w:rsidR="00070728" w:rsidRDefault="00070728">
            <w:pPr>
              <w:jc w:val="left"/>
              <w:rPr>
                <w:szCs w:val="21"/>
              </w:rPr>
            </w:pPr>
          </w:p>
        </w:tc>
      </w:tr>
    </w:tbl>
    <w:p w:rsidR="00424FE5" w:rsidRDefault="00070728" w:rsidP="00755C6C">
      <w:pPr>
        <w:ind w:leftChars="258" w:left="542"/>
        <w:jc w:val="left"/>
        <w:rPr>
          <w:sz w:val="18"/>
          <w:szCs w:val="18"/>
        </w:rPr>
      </w:pPr>
      <w:r w:rsidRPr="00755C6C">
        <w:rPr>
          <w:rFonts w:hint="eastAsia"/>
          <w:sz w:val="18"/>
          <w:szCs w:val="18"/>
        </w:rPr>
        <w:t>※受診されました歯科医師が再診査をし確定診断を行いますので、場合によっては上記の結果と異なる場合があることをご承知おきください。</w:t>
      </w:r>
    </w:p>
    <w:p w:rsidR="00070728" w:rsidRPr="00424FE5" w:rsidRDefault="00D76D16" w:rsidP="00536B1A">
      <w:pPr>
        <w:jc w:val="center"/>
        <w:rPr>
          <w:szCs w:val="21"/>
        </w:rPr>
      </w:pPr>
      <w:r>
        <w:rPr>
          <w:rFonts w:hint="eastAsia"/>
          <w:b/>
          <w:sz w:val="24"/>
        </w:rPr>
        <w:t>受　診</w:t>
      </w:r>
      <w:r w:rsidR="00070728">
        <w:rPr>
          <w:rFonts w:hint="eastAsia"/>
          <w:b/>
          <w:sz w:val="24"/>
          <w:lang w:eastAsia="zh-TW"/>
        </w:rPr>
        <w:t xml:space="preserve">　結　果　通　知　書</w:t>
      </w:r>
    </w:p>
    <w:p w:rsidR="00070728" w:rsidRDefault="00070728">
      <w:pPr>
        <w:jc w:val="left"/>
        <w:rPr>
          <w:szCs w:val="21"/>
        </w:rPr>
      </w:pPr>
      <w:r>
        <w:rPr>
          <w:rFonts w:hint="eastAsia"/>
          <w:szCs w:val="21"/>
          <w:lang w:eastAsia="zh-TW"/>
        </w:rPr>
        <w:t xml:space="preserve">　</w:t>
      </w:r>
      <w:r>
        <w:rPr>
          <w:rFonts w:hint="eastAsia"/>
          <w:szCs w:val="21"/>
        </w:rPr>
        <w:t>歯科医師記入欄（該当する欄に○を付けてください。なお、歯肉炎及び要観察歯に対する診療内容については、複数回答できます。）</w:t>
      </w:r>
    </w:p>
    <w:tbl>
      <w:tblPr>
        <w:tblW w:w="1082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3"/>
        <w:gridCol w:w="902"/>
        <w:gridCol w:w="1262"/>
        <w:gridCol w:w="902"/>
        <w:gridCol w:w="1082"/>
        <w:gridCol w:w="902"/>
        <w:gridCol w:w="902"/>
        <w:gridCol w:w="2164"/>
        <w:gridCol w:w="902"/>
      </w:tblGrid>
      <w:tr w:rsidR="00070728">
        <w:trPr>
          <w:trHeight w:val="675"/>
        </w:trPr>
        <w:tc>
          <w:tcPr>
            <w:tcW w:w="1803" w:type="dxa"/>
          </w:tcPr>
          <w:p w:rsidR="00070728" w:rsidRDefault="00070728">
            <w:pPr>
              <w:jc w:val="left"/>
              <w:rPr>
                <w:szCs w:val="21"/>
              </w:rPr>
            </w:pPr>
            <w:r>
              <w:rPr>
                <w:rFonts w:hint="eastAsia"/>
                <w:szCs w:val="21"/>
              </w:rPr>
              <w:t>学校歯科保健</w:t>
            </w:r>
          </w:p>
          <w:p w:rsidR="00070728" w:rsidRDefault="00070728">
            <w:pPr>
              <w:jc w:val="left"/>
              <w:rPr>
                <w:szCs w:val="21"/>
              </w:rPr>
            </w:pPr>
            <w:r>
              <w:rPr>
                <w:rFonts w:hint="eastAsia"/>
                <w:szCs w:val="21"/>
              </w:rPr>
              <w:t>での指導項目</w:t>
            </w:r>
          </w:p>
        </w:tc>
        <w:tc>
          <w:tcPr>
            <w:tcW w:w="902" w:type="dxa"/>
          </w:tcPr>
          <w:p w:rsidR="00070728" w:rsidRDefault="00070728">
            <w:pPr>
              <w:widowControl/>
              <w:jc w:val="left"/>
              <w:rPr>
                <w:szCs w:val="21"/>
              </w:rPr>
            </w:pPr>
            <w:r>
              <w:rPr>
                <w:rFonts w:hint="eastAsia"/>
                <w:szCs w:val="21"/>
              </w:rPr>
              <w:t>歯　列</w:t>
            </w:r>
          </w:p>
          <w:p w:rsidR="00070728" w:rsidRDefault="00070728">
            <w:pPr>
              <w:jc w:val="left"/>
              <w:rPr>
                <w:szCs w:val="21"/>
              </w:rPr>
            </w:pPr>
            <w:r>
              <w:rPr>
                <w:rFonts w:hint="eastAsia"/>
                <w:szCs w:val="21"/>
              </w:rPr>
              <w:t>咬　合</w:t>
            </w:r>
          </w:p>
        </w:tc>
        <w:tc>
          <w:tcPr>
            <w:tcW w:w="1262" w:type="dxa"/>
          </w:tcPr>
          <w:p w:rsidR="00070728" w:rsidRDefault="00070728">
            <w:pPr>
              <w:jc w:val="left"/>
              <w:rPr>
                <w:szCs w:val="21"/>
              </w:rPr>
            </w:pPr>
            <w:r>
              <w:rPr>
                <w:rFonts w:hint="eastAsia"/>
                <w:szCs w:val="21"/>
              </w:rPr>
              <w:t>歯肉炎・歯肉炎の疑い</w:t>
            </w:r>
          </w:p>
        </w:tc>
        <w:tc>
          <w:tcPr>
            <w:tcW w:w="902" w:type="dxa"/>
          </w:tcPr>
          <w:p w:rsidR="00070728" w:rsidRDefault="00070728">
            <w:pPr>
              <w:jc w:val="left"/>
              <w:rPr>
                <w:szCs w:val="21"/>
              </w:rPr>
            </w:pPr>
            <w:r>
              <w:rPr>
                <w:rFonts w:hint="eastAsia"/>
                <w:szCs w:val="21"/>
              </w:rPr>
              <w:t>歯　石</w:t>
            </w:r>
          </w:p>
          <w:p w:rsidR="00070728" w:rsidRDefault="00070728">
            <w:pPr>
              <w:jc w:val="left"/>
              <w:rPr>
                <w:szCs w:val="21"/>
              </w:rPr>
            </w:pPr>
          </w:p>
        </w:tc>
        <w:tc>
          <w:tcPr>
            <w:tcW w:w="1082" w:type="dxa"/>
          </w:tcPr>
          <w:p w:rsidR="00070728" w:rsidRDefault="00070728">
            <w:pPr>
              <w:widowControl/>
              <w:jc w:val="left"/>
              <w:rPr>
                <w:szCs w:val="21"/>
              </w:rPr>
            </w:pPr>
            <w:r>
              <w:rPr>
                <w:rFonts w:hint="eastAsia"/>
                <w:szCs w:val="21"/>
              </w:rPr>
              <w:t>永久歯の</w:t>
            </w:r>
          </w:p>
          <w:p w:rsidR="00070728" w:rsidRDefault="00070728">
            <w:pPr>
              <w:jc w:val="left"/>
              <w:rPr>
                <w:szCs w:val="21"/>
              </w:rPr>
            </w:pPr>
            <w:r>
              <w:rPr>
                <w:rFonts w:hint="eastAsia"/>
                <w:szCs w:val="21"/>
              </w:rPr>
              <w:t>むし歯</w:t>
            </w:r>
          </w:p>
        </w:tc>
        <w:tc>
          <w:tcPr>
            <w:tcW w:w="902" w:type="dxa"/>
          </w:tcPr>
          <w:p w:rsidR="00070728" w:rsidRDefault="00070728">
            <w:pPr>
              <w:widowControl/>
              <w:jc w:val="left"/>
              <w:rPr>
                <w:szCs w:val="21"/>
              </w:rPr>
            </w:pPr>
            <w:r>
              <w:rPr>
                <w:rFonts w:hint="eastAsia"/>
                <w:szCs w:val="21"/>
              </w:rPr>
              <w:t>乳歯の</w:t>
            </w:r>
          </w:p>
          <w:p w:rsidR="00070728" w:rsidRDefault="00070728">
            <w:pPr>
              <w:jc w:val="left"/>
              <w:rPr>
                <w:szCs w:val="21"/>
              </w:rPr>
            </w:pPr>
            <w:r>
              <w:rPr>
                <w:rFonts w:hint="eastAsia"/>
                <w:szCs w:val="21"/>
              </w:rPr>
              <w:t>むし歯</w:t>
            </w:r>
          </w:p>
        </w:tc>
        <w:tc>
          <w:tcPr>
            <w:tcW w:w="902" w:type="dxa"/>
          </w:tcPr>
          <w:p w:rsidR="00070728" w:rsidRDefault="00070728">
            <w:pPr>
              <w:widowControl/>
              <w:jc w:val="left"/>
              <w:rPr>
                <w:szCs w:val="21"/>
              </w:rPr>
            </w:pPr>
            <w:r>
              <w:rPr>
                <w:rFonts w:hint="eastAsia"/>
                <w:szCs w:val="21"/>
              </w:rPr>
              <w:t>要注意</w:t>
            </w:r>
          </w:p>
          <w:p w:rsidR="00070728" w:rsidRDefault="00070728">
            <w:pPr>
              <w:jc w:val="left"/>
              <w:rPr>
                <w:szCs w:val="21"/>
              </w:rPr>
            </w:pPr>
            <w:r>
              <w:rPr>
                <w:rFonts w:hint="eastAsia"/>
                <w:szCs w:val="21"/>
              </w:rPr>
              <w:t>乳歯</w:t>
            </w:r>
          </w:p>
        </w:tc>
        <w:tc>
          <w:tcPr>
            <w:tcW w:w="2164" w:type="dxa"/>
          </w:tcPr>
          <w:p w:rsidR="00070728" w:rsidRDefault="00070728">
            <w:pPr>
              <w:widowControl/>
              <w:jc w:val="left"/>
              <w:rPr>
                <w:szCs w:val="21"/>
              </w:rPr>
            </w:pPr>
            <w:r>
              <w:rPr>
                <w:rFonts w:hint="eastAsia"/>
                <w:szCs w:val="21"/>
              </w:rPr>
              <w:t>要観察歯</w:t>
            </w:r>
          </w:p>
          <w:p w:rsidR="00070728" w:rsidRDefault="00755C6C">
            <w:pPr>
              <w:jc w:val="left"/>
              <w:rPr>
                <w:szCs w:val="21"/>
              </w:rPr>
            </w:pPr>
            <w:r>
              <w:rPr>
                <w:rFonts w:hint="eastAsia"/>
                <w:szCs w:val="21"/>
              </w:rPr>
              <w:t>(</w:t>
            </w:r>
            <w:r w:rsidR="00070728">
              <w:rPr>
                <w:rFonts w:hint="eastAsia"/>
                <w:szCs w:val="21"/>
              </w:rPr>
              <w:t>CO</w:t>
            </w:r>
            <w:r w:rsidR="00070728">
              <w:rPr>
                <w:rFonts w:hint="eastAsia"/>
                <w:szCs w:val="21"/>
              </w:rPr>
              <w:t>歯</w:t>
            </w:r>
            <w:r>
              <w:rPr>
                <w:rFonts w:hint="eastAsia"/>
                <w:szCs w:val="21"/>
              </w:rPr>
              <w:t>)</w:t>
            </w:r>
          </w:p>
        </w:tc>
        <w:tc>
          <w:tcPr>
            <w:tcW w:w="902" w:type="dxa"/>
          </w:tcPr>
          <w:p w:rsidR="00070728" w:rsidRDefault="00070728">
            <w:pPr>
              <w:widowControl/>
              <w:jc w:val="left"/>
              <w:rPr>
                <w:szCs w:val="21"/>
              </w:rPr>
            </w:pPr>
            <w:r>
              <w:rPr>
                <w:rFonts w:hint="eastAsia"/>
                <w:szCs w:val="21"/>
              </w:rPr>
              <w:t>その他</w:t>
            </w:r>
          </w:p>
        </w:tc>
      </w:tr>
      <w:tr w:rsidR="00070728">
        <w:trPr>
          <w:trHeight w:val="930"/>
        </w:trPr>
        <w:tc>
          <w:tcPr>
            <w:tcW w:w="1803" w:type="dxa"/>
          </w:tcPr>
          <w:p w:rsidR="00070728" w:rsidRDefault="00070728">
            <w:pPr>
              <w:jc w:val="left"/>
              <w:rPr>
                <w:szCs w:val="21"/>
              </w:rPr>
            </w:pPr>
            <w:r>
              <w:rPr>
                <w:rFonts w:hint="eastAsia"/>
                <w:szCs w:val="21"/>
              </w:rPr>
              <w:t>診療・処置完了</w:t>
            </w:r>
          </w:p>
          <w:p w:rsidR="00070728" w:rsidRDefault="00070728">
            <w:pPr>
              <w:jc w:val="left"/>
              <w:rPr>
                <w:szCs w:val="21"/>
              </w:rPr>
            </w:pPr>
            <w:r>
              <w:rPr>
                <w:rFonts w:hint="eastAsia"/>
                <w:szCs w:val="21"/>
              </w:rPr>
              <w:t>しました</w:t>
            </w:r>
          </w:p>
        </w:tc>
        <w:tc>
          <w:tcPr>
            <w:tcW w:w="902" w:type="dxa"/>
          </w:tcPr>
          <w:p w:rsidR="00070728" w:rsidRDefault="00070728">
            <w:pPr>
              <w:widowControl/>
              <w:jc w:val="left"/>
              <w:rPr>
                <w:szCs w:val="21"/>
              </w:rPr>
            </w:pPr>
          </w:p>
          <w:p w:rsidR="00070728" w:rsidRDefault="00070728">
            <w:pPr>
              <w:jc w:val="left"/>
              <w:rPr>
                <w:szCs w:val="21"/>
              </w:rPr>
            </w:pPr>
          </w:p>
        </w:tc>
        <w:tc>
          <w:tcPr>
            <w:tcW w:w="1262" w:type="dxa"/>
          </w:tcPr>
          <w:p w:rsidR="00070728" w:rsidRPr="001C3ACE" w:rsidRDefault="00070728">
            <w:pPr>
              <w:widowControl/>
              <w:jc w:val="left"/>
              <w:rPr>
                <w:sz w:val="16"/>
                <w:szCs w:val="16"/>
              </w:rPr>
            </w:pPr>
            <w:r w:rsidRPr="001C3ACE">
              <w:rPr>
                <w:rFonts w:hint="eastAsia"/>
                <w:sz w:val="16"/>
                <w:szCs w:val="16"/>
              </w:rPr>
              <w:t>１処置</w:t>
            </w:r>
          </w:p>
          <w:p w:rsidR="00070728" w:rsidRDefault="00070728">
            <w:pPr>
              <w:jc w:val="left"/>
              <w:rPr>
                <w:szCs w:val="21"/>
              </w:rPr>
            </w:pPr>
            <w:r w:rsidRPr="001C3ACE">
              <w:rPr>
                <w:rFonts w:hint="eastAsia"/>
                <w:sz w:val="16"/>
                <w:szCs w:val="16"/>
              </w:rPr>
              <w:t>２指導</w:t>
            </w:r>
          </w:p>
        </w:tc>
        <w:tc>
          <w:tcPr>
            <w:tcW w:w="902" w:type="dxa"/>
          </w:tcPr>
          <w:p w:rsidR="00070728" w:rsidRDefault="00070728">
            <w:pPr>
              <w:jc w:val="left"/>
              <w:rPr>
                <w:szCs w:val="21"/>
              </w:rPr>
            </w:pPr>
          </w:p>
          <w:p w:rsidR="00070728" w:rsidRDefault="00070728">
            <w:pPr>
              <w:jc w:val="left"/>
              <w:rPr>
                <w:szCs w:val="21"/>
              </w:rPr>
            </w:pPr>
          </w:p>
        </w:tc>
        <w:tc>
          <w:tcPr>
            <w:tcW w:w="1082" w:type="dxa"/>
          </w:tcPr>
          <w:p w:rsidR="00070728" w:rsidRDefault="00070728">
            <w:pPr>
              <w:widowControl/>
              <w:jc w:val="left"/>
              <w:rPr>
                <w:szCs w:val="21"/>
              </w:rPr>
            </w:pPr>
          </w:p>
          <w:p w:rsidR="00070728" w:rsidRDefault="00070728">
            <w:pPr>
              <w:jc w:val="left"/>
              <w:rPr>
                <w:szCs w:val="21"/>
              </w:rPr>
            </w:pPr>
          </w:p>
        </w:tc>
        <w:tc>
          <w:tcPr>
            <w:tcW w:w="902" w:type="dxa"/>
          </w:tcPr>
          <w:p w:rsidR="00070728" w:rsidRDefault="00070728">
            <w:pPr>
              <w:widowControl/>
              <w:jc w:val="left"/>
              <w:rPr>
                <w:szCs w:val="21"/>
              </w:rPr>
            </w:pPr>
          </w:p>
          <w:p w:rsidR="00070728" w:rsidRDefault="00070728">
            <w:pPr>
              <w:jc w:val="left"/>
              <w:rPr>
                <w:szCs w:val="21"/>
              </w:rPr>
            </w:pPr>
          </w:p>
        </w:tc>
        <w:tc>
          <w:tcPr>
            <w:tcW w:w="902" w:type="dxa"/>
          </w:tcPr>
          <w:p w:rsidR="00070728" w:rsidRDefault="00070728">
            <w:pPr>
              <w:widowControl/>
              <w:jc w:val="left"/>
              <w:rPr>
                <w:szCs w:val="21"/>
              </w:rPr>
            </w:pPr>
          </w:p>
          <w:p w:rsidR="00070728" w:rsidRDefault="00070728">
            <w:pPr>
              <w:jc w:val="left"/>
              <w:rPr>
                <w:szCs w:val="21"/>
              </w:rPr>
            </w:pPr>
          </w:p>
        </w:tc>
        <w:tc>
          <w:tcPr>
            <w:tcW w:w="2164" w:type="dxa"/>
          </w:tcPr>
          <w:p w:rsidR="00070728" w:rsidRPr="001C3ACE" w:rsidRDefault="00070728">
            <w:pPr>
              <w:widowControl/>
              <w:jc w:val="left"/>
              <w:rPr>
                <w:sz w:val="16"/>
                <w:szCs w:val="16"/>
              </w:rPr>
            </w:pPr>
            <w:r w:rsidRPr="001C3ACE">
              <w:rPr>
                <w:rFonts w:hint="eastAsia"/>
                <w:sz w:val="16"/>
                <w:szCs w:val="16"/>
              </w:rPr>
              <w:t>１シーラント処置</w:t>
            </w:r>
          </w:p>
          <w:p w:rsidR="00070728" w:rsidRPr="001C3ACE" w:rsidRDefault="00070728">
            <w:pPr>
              <w:widowControl/>
              <w:jc w:val="left"/>
              <w:rPr>
                <w:sz w:val="16"/>
                <w:szCs w:val="16"/>
              </w:rPr>
            </w:pPr>
            <w:r w:rsidRPr="001C3ACE">
              <w:rPr>
                <w:rFonts w:hint="eastAsia"/>
                <w:sz w:val="16"/>
                <w:szCs w:val="16"/>
              </w:rPr>
              <w:t>２その他の予防処置</w:t>
            </w:r>
          </w:p>
          <w:p w:rsidR="00070728" w:rsidRDefault="00070728">
            <w:pPr>
              <w:jc w:val="left"/>
              <w:rPr>
                <w:szCs w:val="21"/>
              </w:rPr>
            </w:pPr>
            <w:r w:rsidRPr="001C3ACE">
              <w:rPr>
                <w:rFonts w:hint="eastAsia"/>
                <w:sz w:val="16"/>
                <w:szCs w:val="16"/>
              </w:rPr>
              <w:t>３修復処置</w:t>
            </w:r>
          </w:p>
        </w:tc>
        <w:tc>
          <w:tcPr>
            <w:tcW w:w="902" w:type="dxa"/>
          </w:tcPr>
          <w:p w:rsidR="00070728" w:rsidRDefault="00070728">
            <w:pPr>
              <w:widowControl/>
              <w:jc w:val="left"/>
              <w:rPr>
                <w:szCs w:val="21"/>
              </w:rPr>
            </w:pPr>
          </w:p>
          <w:p w:rsidR="00070728" w:rsidRDefault="00070728">
            <w:pPr>
              <w:jc w:val="left"/>
              <w:rPr>
                <w:szCs w:val="21"/>
              </w:rPr>
            </w:pPr>
          </w:p>
        </w:tc>
      </w:tr>
      <w:tr w:rsidR="00070728">
        <w:trPr>
          <w:trHeight w:val="574"/>
        </w:trPr>
        <w:tc>
          <w:tcPr>
            <w:tcW w:w="1803" w:type="dxa"/>
          </w:tcPr>
          <w:p w:rsidR="00070728" w:rsidRDefault="00070728">
            <w:pPr>
              <w:jc w:val="left"/>
              <w:rPr>
                <w:szCs w:val="21"/>
              </w:rPr>
            </w:pPr>
            <w:r>
              <w:rPr>
                <w:rFonts w:hint="eastAsia"/>
                <w:szCs w:val="21"/>
              </w:rPr>
              <w:t>今後も経過を</w:t>
            </w:r>
          </w:p>
          <w:p w:rsidR="00070728" w:rsidRDefault="00070728">
            <w:pPr>
              <w:jc w:val="left"/>
              <w:rPr>
                <w:szCs w:val="21"/>
              </w:rPr>
            </w:pPr>
            <w:r>
              <w:rPr>
                <w:rFonts w:hint="eastAsia"/>
                <w:szCs w:val="21"/>
              </w:rPr>
              <w:t>観察します</w:t>
            </w:r>
          </w:p>
        </w:tc>
        <w:tc>
          <w:tcPr>
            <w:tcW w:w="902" w:type="dxa"/>
          </w:tcPr>
          <w:p w:rsidR="00070728" w:rsidRDefault="00070728">
            <w:pPr>
              <w:jc w:val="left"/>
              <w:rPr>
                <w:szCs w:val="21"/>
              </w:rPr>
            </w:pPr>
          </w:p>
        </w:tc>
        <w:tc>
          <w:tcPr>
            <w:tcW w:w="1262" w:type="dxa"/>
          </w:tcPr>
          <w:p w:rsidR="00070728" w:rsidRDefault="00070728">
            <w:pPr>
              <w:jc w:val="left"/>
              <w:rPr>
                <w:szCs w:val="21"/>
              </w:rPr>
            </w:pPr>
          </w:p>
        </w:tc>
        <w:tc>
          <w:tcPr>
            <w:tcW w:w="902" w:type="dxa"/>
          </w:tcPr>
          <w:p w:rsidR="00070728" w:rsidRDefault="00070728">
            <w:pPr>
              <w:jc w:val="left"/>
              <w:rPr>
                <w:szCs w:val="21"/>
              </w:rPr>
            </w:pPr>
          </w:p>
        </w:tc>
        <w:tc>
          <w:tcPr>
            <w:tcW w:w="1082" w:type="dxa"/>
          </w:tcPr>
          <w:p w:rsidR="00070728" w:rsidRDefault="00070728">
            <w:pPr>
              <w:jc w:val="left"/>
              <w:rPr>
                <w:szCs w:val="21"/>
              </w:rPr>
            </w:pPr>
          </w:p>
        </w:tc>
        <w:tc>
          <w:tcPr>
            <w:tcW w:w="902" w:type="dxa"/>
          </w:tcPr>
          <w:p w:rsidR="00070728" w:rsidRDefault="00070728">
            <w:pPr>
              <w:jc w:val="left"/>
              <w:rPr>
                <w:szCs w:val="21"/>
              </w:rPr>
            </w:pPr>
          </w:p>
        </w:tc>
        <w:tc>
          <w:tcPr>
            <w:tcW w:w="902" w:type="dxa"/>
          </w:tcPr>
          <w:p w:rsidR="00070728" w:rsidRDefault="00070728">
            <w:pPr>
              <w:jc w:val="left"/>
              <w:rPr>
                <w:szCs w:val="21"/>
              </w:rPr>
            </w:pPr>
          </w:p>
        </w:tc>
        <w:tc>
          <w:tcPr>
            <w:tcW w:w="2164" w:type="dxa"/>
          </w:tcPr>
          <w:p w:rsidR="00070728" w:rsidRDefault="00070728">
            <w:pPr>
              <w:jc w:val="left"/>
              <w:rPr>
                <w:szCs w:val="21"/>
              </w:rPr>
            </w:pPr>
          </w:p>
        </w:tc>
        <w:tc>
          <w:tcPr>
            <w:tcW w:w="902" w:type="dxa"/>
          </w:tcPr>
          <w:p w:rsidR="00070728" w:rsidRDefault="00070728">
            <w:pPr>
              <w:jc w:val="left"/>
              <w:rPr>
                <w:szCs w:val="21"/>
              </w:rPr>
            </w:pPr>
          </w:p>
        </w:tc>
      </w:tr>
    </w:tbl>
    <w:p w:rsidR="00070728" w:rsidRPr="00643A6B" w:rsidRDefault="00E60C7C" w:rsidP="00643A6B">
      <w:pPr>
        <w:ind w:firstLineChars="300" w:firstLine="540"/>
        <w:jc w:val="left"/>
        <w:rPr>
          <w:sz w:val="18"/>
          <w:szCs w:val="18"/>
        </w:rPr>
      </w:pPr>
      <w:r>
        <w:rPr>
          <w:rFonts w:hint="eastAsia"/>
          <w:sz w:val="18"/>
          <w:szCs w:val="18"/>
        </w:rPr>
        <w:t>※学校歯科健康診断</w:t>
      </w:r>
      <w:r w:rsidR="00070728" w:rsidRPr="00643A6B">
        <w:rPr>
          <w:rFonts w:hint="eastAsia"/>
          <w:sz w:val="18"/>
          <w:szCs w:val="18"/>
        </w:rPr>
        <w:t>での指摘項目以外の疾患に対する治療については、下記所見欄に記入してください</w:t>
      </w:r>
    </w:p>
    <w:tbl>
      <w:tblPr>
        <w:tblW w:w="108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0"/>
      </w:tblGrid>
      <w:tr w:rsidR="00070728">
        <w:trPr>
          <w:trHeight w:val="944"/>
        </w:trPr>
        <w:tc>
          <w:tcPr>
            <w:tcW w:w="10820" w:type="dxa"/>
            <w:tcBorders>
              <w:top w:val="single" w:sz="4" w:space="0" w:color="auto"/>
            </w:tcBorders>
          </w:tcPr>
          <w:p w:rsidR="00070728" w:rsidRDefault="00070728" w:rsidP="00B27793">
            <w:pPr>
              <w:ind w:firstLineChars="100" w:firstLine="210"/>
              <w:jc w:val="left"/>
              <w:rPr>
                <w:szCs w:val="21"/>
              </w:rPr>
            </w:pPr>
            <w:r>
              <w:rPr>
                <w:rFonts w:hint="eastAsia"/>
                <w:szCs w:val="21"/>
              </w:rPr>
              <w:t>歯科医師所見欄</w:t>
            </w:r>
          </w:p>
        </w:tc>
      </w:tr>
    </w:tbl>
    <w:p w:rsidR="00070728" w:rsidRDefault="00F66B89">
      <w:pPr>
        <w:jc w:val="left"/>
        <w:rPr>
          <w:szCs w:val="21"/>
        </w:rPr>
      </w:pPr>
      <w:r w:rsidRPr="004832F3">
        <w:rPr>
          <w:rFonts w:hint="eastAsia"/>
          <w:szCs w:val="21"/>
        </w:rPr>
        <w:t>令和</w:t>
      </w:r>
      <w:r w:rsidR="00070728" w:rsidRPr="004832F3">
        <w:rPr>
          <w:rFonts w:hint="eastAsia"/>
          <w:szCs w:val="21"/>
        </w:rPr>
        <w:t xml:space="preserve">　</w:t>
      </w:r>
      <w:r w:rsidR="00070728">
        <w:rPr>
          <w:rFonts w:hint="eastAsia"/>
          <w:szCs w:val="21"/>
        </w:rPr>
        <w:t xml:space="preserve">　　年　　　月　　　日</w:t>
      </w:r>
    </w:p>
    <w:tbl>
      <w:tblPr>
        <w:tblpPr w:leftFromText="142" w:rightFromText="142" w:vertAnchor="text" w:tblpX="352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0"/>
      </w:tblGrid>
      <w:tr w:rsidR="00070728">
        <w:trPr>
          <w:trHeight w:val="693"/>
        </w:trPr>
        <w:tc>
          <w:tcPr>
            <w:tcW w:w="6320" w:type="dxa"/>
            <w:tcBorders>
              <w:top w:val="nil"/>
              <w:left w:val="nil"/>
              <w:right w:val="nil"/>
            </w:tcBorders>
          </w:tcPr>
          <w:p w:rsidR="00070728" w:rsidRDefault="00070728">
            <w:pPr>
              <w:jc w:val="left"/>
              <w:rPr>
                <w:sz w:val="22"/>
                <w:szCs w:val="22"/>
              </w:rPr>
            </w:pPr>
          </w:p>
          <w:p w:rsidR="00070728" w:rsidRDefault="00E60C7C">
            <w:pPr>
              <w:jc w:val="left"/>
              <w:rPr>
                <w:sz w:val="22"/>
                <w:szCs w:val="22"/>
              </w:rPr>
            </w:pPr>
            <w:r>
              <w:rPr>
                <w:rFonts w:hint="eastAsia"/>
                <w:sz w:val="22"/>
                <w:szCs w:val="22"/>
              </w:rPr>
              <w:t>歯科医院</w:t>
            </w:r>
            <w:r w:rsidR="00070728">
              <w:rPr>
                <w:rFonts w:hint="eastAsia"/>
                <w:sz w:val="22"/>
                <w:szCs w:val="22"/>
              </w:rPr>
              <w:t>名</w:t>
            </w:r>
          </w:p>
        </w:tc>
      </w:tr>
    </w:tbl>
    <w:p w:rsidR="00070728" w:rsidRDefault="00070728">
      <w:pPr>
        <w:jc w:val="left"/>
        <w:rPr>
          <w:sz w:val="22"/>
          <w:szCs w:val="22"/>
        </w:rPr>
      </w:pPr>
      <w:r>
        <w:rPr>
          <w:rFonts w:hint="eastAsia"/>
          <w:sz w:val="22"/>
          <w:szCs w:val="22"/>
        </w:rPr>
        <w:t xml:space="preserve">　　　　　　　　　　　　　　　</w:t>
      </w:r>
    </w:p>
    <w:p w:rsidR="00070728" w:rsidRDefault="00E63249" w:rsidP="00E63249">
      <w:pPr>
        <w:jc w:val="left"/>
        <w:rPr>
          <w:sz w:val="22"/>
          <w:szCs w:val="22"/>
        </w:rPr>
      </w:pPr>
      <w:r>
        <w:rPr>
          <w:rFonts w:hint="eastAsia"/>
          <w:sz w:val="22"/>
          <w:szCs w:val="22"/>
        </w:rPr>
        <w:t xml:space="preserve">　　　　　　　　　　　　　　</w:t>
      </w:r>
    </w:p>
    <w:p w:rsidR="00FF0FD7" w:rsidRPr="00E0590A" w:rsidRDefault="00FF0FD7" w:rsidP="00FF0FD7">
      <w:pPr>
        <w:rPr>
          <w:rFonts w:ascii="UD デジタル 教科書体 NP-B" w:eastAsia="UD デジタル 教科書体 NP-B"/>
          <w:sz w:val="32"/>
        </w:rPr>
      </w:pPr>
      <w:r>
        <w:rPr>
          <w:rFonts w:ascii="UD デジタル 教科書体 NP-B" w:eastAsia="UD デジタル 教科書体 NP-B" w:hint="eastAsia"/>
          <w:sz w:val="32"/>
        </w:rPr>
        <w:t>１　歯並び、</w:t>
      </w:r>
      <w:r w:rsidRPr="00E0590A">
        <w:rPr>
          <w:rFonts w:ascii="UD デジタル 教科書体 NP-B" w:eastAsia="UD デジタル 教科書体 NP-B" w:hint="eastAsia"/>
          <w:sz w:val="32"/>
        </w:rPr>
        <w:t>かみ合わせの異常について</w:t>
      </w:r>
    </w:p>
    <w:p w:rsidR="00FF0FD7" w:rsidRPr="00E0590A" w:rsidRDefault="00FF0FD7" w:rsidP="00FF0FD7">
      <w:pPr>
        <w:ind w:firstLineChars="100" w:firstLine="240"/>
        <w:rPr>
          <w:rFonts w:ascii="HG丸ｺﾞｼｯｸM-PRO" w:eastAsia="HG丸ｺﾞｼｯｸM-PRO" w:hAnsi="HG丸ｺﾞｼｯｸM-PRO"/>
          <w:sz w:val="24"/>
        </w:rPr>
      </w:pPr>
      <w:r w:rsidRPr="00E0590A">
        <w:rPr>
          <w:rFonts w:ascii="HG丸ｺﾞｼｯｸM-PRO" w:eastAsia="HG丸ｺﾞｼｯｸM-PRO" w:hAnsi="HG丸ｺﾞｼｯｸM-PRO" w:hint="eastAsia"/>
          <w:sz w:val="24"/>
        </w:rPr>
        <w:t>歯並び、かみ合わせの異常は、かむ・話す・呼吸する・体のバランスをとるなどの発達に影響がみられる場合があり、学校での学習にも影響がでる場合があります。学校歯科健康診断で指摘される歯並び、かみ合わせの異常は主に次の通りです。</w:t>
      </w:r>
    </w:p>
    <w:p w:rsidR="00FF0FD7" w:rsidRDefault="00FF0FD7" w:rsidP="00FF0FD7">
      <w:pPr>
        <w:rPr>
          <w:rFonts w:ascii="HG丸ｺﾞｼｯｸM-PRO" w:eastAsia="HG丸ｺﾞｼｯｸM-PRO" w:hAnsi="HG丸ｺﾞｼｯｸM-PRO"/>
          <w:sz w:val="24"/>
        </w:rPr>
      </w:pPr>
    </w:p>
    <w:tbl>
      <w:tblPr>
        <w:tblStyle w:val="a8"/>
        <w:tblW w:w="0" w:type="auto"/>
        <w:tblLook w:val="04A0" w:firstRow="1" w:lastRow="0" w:firstColumn="1" w:lastColumn="0" w:noHBand="0" w:noVBand="1"/>
      </w:tblPr>
      <w:tblGrid>
        <w:gridCol w:w="1555"/>
        <w:gridCol w:w="3118"/>
        <w:gridCol w:w="4955"/>
      </w:tblGrid>
      <w:tr w:rsidR="00FF0FD7" w:rsidTr="00330152">
        <w:trPr>
          <w:trHeight w:val="892"/>
        </w:trPr>
        <w:tc>
          <w:tcPr>
            <w:tcW w:w="1555" w:type="dxa"/>
            <w:vAlign w:val="center"/>
          </w:tcPr>
          <w:p w:rsidR="00FF0FD7" w:rsidRPr="00E0590A" w:rsidRDefault="00FF0FD7" w:rsidP="00330152">
            <w:pPr>
              <w:jc w:val="center"/>
              <w:rPr>
                <w:rFonts w:ascii="UD デジタル 教科書体 NP-B" w:eastAsia="UD デジタル 教科書体 NP-B" w:hAnsi="HG丸ｺﾞｼｯｸM-PRO"/>
                <w:sz w:val="24"/>
              </w:rPr>
            </w:pPr>
            <w:r>
              <w:rPr>
                <w:rFonts w:ascii="UD デジタル 教科書体 NP-B" w:eastAsia="UD デジタル 教科書体 NP-B" w:hAnsi="HG丸ｺﾞｼｯｸM-PRO"/>
                <w:sz w:val="24"/>
              </w:rPr>
              <w:ruby>
                <w:rubyPr>
                  <w:rubyAlign w:val="distributeSpace"/>
                  <w:hps w:val="12"/>
                  <w:hpsRaise w:val="22"/>
                  <w:hpsBaseText w:val="24"/>
                  <w:lid w:val="ja-JP"/>
                </w:rubyPr>
                <w:rt>
                  <w:r w:rsidR="00FF0FD7" w:rsidRPr="00E0590A">
                    <w:rPr>
                      <w:rFonts w:ascii="UD デジタル 教科書体 NP-B" w:eastAsia="UD デジタル 教科書体 NP-B" w:hAnsi="HG丸ｺﾞｼｯｸM-PRO"/>
                      <w:sz w:val="12"/>
                    </w:rPr>
                    <w:t>はんたいこうごう</w:t>
                  </w:r>
                </w:rt>
                <w:rubyBase>
                  <w:r w:rsidR="00FF0FD7">
                    <w:rPr>
                      <w:rFonts w:ascii="UD デジタル 教科書体 NP-B" w:eastAsia="UD デジタル 教科書体 NP-B" w:hAnsi="HG丸ｺﾞｼｯｸM-PRO"/>
                      <w:sz w:val="24"/>
                    </w:rPr>
                    <w:t>反対咬合</w:t>
                  </w:r>
                </w:rubyBase>
              </w:ruby>
            </w:r>
          </w:p>
        </w:tc>
        <w:tc>
          <w:tcPr>
            <w:tcW w:w="3118" w:type="dxa"/>
            <w:vAlign w:val="center"/>
          </w:tcPr>
          <w:p w:rsidR="00FF0FD7" w:rsidRDefault="00FF0FD7" w:rsidP="00330152">
            <w:pPr>
              <w:rPr>
                <w:rFonts w:ascii="HG丸ｺﾞｼｯｸM-PRO" w:eastAsia="HG丸ｺﾞｼｯｸM-PRO" w:hAnsi="HG丸ｺﾞｼｯｸM-PRO"/>
                <w:sz w:val="24"/>
              </w:rPr>
            </w:pPr>
            <w:r w:rsidRPr="00E0590A">
              <w:rPr>
                <w:rFonts w:ascii="HG丸ｺﾞｼｯｸM-PRO" w:eastAsia="HG丸ｺﾞｼｯｸM-PRO" w:hAnsi="HG丸ｺﾞｼｯｸM-PRO" w:hint="eastAsia"/>
                <w:sz w:val="24"/>
              </w:rPr>
              <w:t>上下の前歯のかみ合わせが前後逆になる状態。</w:t>
            </w:r>
          </w:p>
        </w:tc>
        <w:tc>
          <w:tcPr>
            <w:tcW w:w="4955" w:type="dxa"/>
            <w:vMerge w:val="restart"/>
            <w:vAlign w:val="center"/>
          </w:tcPr>
          <w:p w:rsidR="00FF0FD7" w:rsidRDefault="00FF0FD7" w:rsidP="00330152">
            <w:pPr>
              <w:rPr>
                <w:rFonts w:ascii="HG丸ｺﾞｼｯｸM-PRO" w:eastAsia="HG丸ｺﾞｼｯｸM-PRO" w:hAnsi="HG丸ｺﾞｼｯｸM-PRO"/>
                <w:sz w:val="24"/>
              </w:rPr>
            </w:pPr>
            <w:r w:rsidRPr="00E0590A">
              <w:rPr>
                <w:rFonts w:ascii="HG丸ｺﾞｼｯｸM-PRO" w:eastAsia="HG丸ｺﾞｼｯｸM-PRO" w:hAnsi="HG丸ｺﾞｼｯｸM-PRO"/>
                <w:sz w:val="24"/>
              </w:rPr>
              <w:t>上顎・下顎の成長発育不全を起こしやすくなる。飲み込むときの舌を突き出す癖や口呼吸に関連することもある。</w:t>
            </w:r>
          </w:p>
        </w:tc>
      </w:tr>
      <w:tr w:rsidR="00FF0FD7" w:rsidTr="00330152">
        <w:trPr>
          <w:trHeight w:val="892"/>
        </w:trPr>
        <w:tc>
          <w:tcPr>
            <w:tcW w:w="1555" w:type="dxa"/>
            <w:vAlign w:val="center"/>
          </w:tcPr>
          <w:p w:rsidR="00FF0FD7" w:rsidRPr="00E0590A" w:rsidRDefault="00FF0FD7" w:rsidP="00330152">
            <w:pPr>
              <w:jc w:val="center"/>
              <w:rPr>
                <w:rFonts w:ascii="UD デジタル 教科書体 NP-B" w:eastAsia="UD デジタル 教科書体 NP-B" w:hAnsi="HG丸ｺﾞｼｯｸM-PRO"/>
                <w:sz w:val="24"/>
              </w:rPr>
            </w:pPr>
            <w:r>
              <w:rPr>
                <w:rFonts w:ascii="UD デジタル 教科書体 NP-B" w:eastAsia="UD デジタル 教科書体 NP-B" w:hAnsi="HG丸ｺﾞｼｯｸM-PRO"/>
                <w:sz w:val="24"/>
              </w:rPr>
              <w:ruby>
                <w:rubyPr>
                  <w:rubyAlign w:val="distributeSpace"/>
                  <w:hps w:val="12"/>
                  <w:hpsRaise w:val="22"/>
                  <w:hpsBaseText w:val="24"/>
                  <w:lid w:val="ja-JP"/>
                </w:rubyPr>
                <w:rt>
                  <w:r w:rsidR="00FF0FD7" w:rsidRPr="00E0590A">
                    <w:rPr>
                      <w:rFonts w:ascii="UD デジタル 教科書体 NP-B" w:eastAsia="UD デジタル 教科書体 NP-B" w:hAnsi="HG丸ｺﾞｼｯｸM-PRO"/>
                      <w:sz w:val="12"/>
                    </w:rPr>
                    <w:t>じょうがくぜんとつ</w:t>
                  </w:r>
                </w:rt>
                <w:rubyBase>
                  <w:r w:rsidR="00FF0FD7">
                    <w:rPr>
                      <w:rFonts w:ascii="UD デジタル 教科書体 NP-B" w:eastAsia="UD デジタル 教科書体 NP-B" w:hAnsi="HG丸ｺﾞｼｯｸM-PRO"/>
                      <w:sz w:val="24"/>
                    </w:rPr>
                    <w:t>上顎前突</w:t>
                  </w:r>
                </w:rubyBase>
              </w:ruby>
            </w:r>
          </w:p>
        </w:tc>
        <w:tc>
          <w:tcPr>
            <w:tcW w:w="3118" w:type="dxa"/>
            <w:vAlign w:val="center"/>
          </w:tcPr>
          <w:p w:rsidR="00FF0FD7" w:rsidRDefault="00FF0FD7" w:rsidP="00330152">
            <w:pPr>
              <w:rPr>
                <w:rFonts w:ascii="HG丸ｺﾞｼｯｸM-PRO" w:eastAsia="HG丸ｺﾞｼｯｸM-PRO" w:hAnsi="HG丸ｺﾞｼｯｸM-PRO"/>
                <w:sz w:val="24"/>
              </w:rPr>
            </w:pPr>
            <w:r w:rsidRPr="00E0590A">
              <w:rPr>
                <w:rFonts w:ascii="HG丸ｺﾞｼｯｸM-PRO" w:eastAsia="HG丸ｺﾞｼｯｸM-PRO" w:hAnsi="HG丸ｺﾞｼｯｸM-PRO" w:hint="eastAsia"/>
                <w:sz w:val="24"/>
              </w:rPr>
              <w:t>上の前歯が前方に出ている状態。</w:t>
            </w:r>
          </w:p>
        </w:tc>
        <w:tc>
          <w:tcPr>
            <w:tcW w:w="4955" w:type="dxa"/>
            <w:vMerge/>
            <w:vAlign w:val="center"/>
          </w:tcPr>
          <w:p w:rsidR="00FF0FD7" w:rsidRDefault="00FF0FD7" w:rsidP="00330152">
            <w:pPr>
              <w:rPr>
                <w:rFonts w:ascii="HG丸ｺﾞｼｯｸM-PRO" w:eastAsia="HG丸ｺﾞｼｯｸM-PRO" w:hAnsi="HG丸ｺﾞｼｯｸM-PRO"/>
                <w:sz w:val="24"/>
              </w:rPr>
            </w:pPr>
          </w:p>
        </w:tc>
      </w:tr>
      <w:tr w:rsidR="00FF0FD7" w:rsidTr="00330152">
        <w:trPr>
          <w:trHeight w:val="980"/>
        </w:trPr>
        <w:tc>
          <w:tcPr>
            <w:tcW w:w="1555" w:type="dxa"/>
            <w:vAlign w:val="center"/>
          </w:tcPr>
          <w:p w:rsidR="00FF0FD7" w:rsidRPr="00E0590A" w:rsidRDefault="00FF0FD7" w:rsidP="00330152">
            <w:pPr>
              <w:jc w:val="center"/>
              <w:rPr>
                <w:rFonts w:ascii="UD デジタル 教科書体 NP-B" w:eastAsia="UD デジタル 教科書体 NP-B" w:hAnsi="HG丸ｺﾞｼｯｸM-PRO"/>
                <w:sz w:val="24"/>
              </w:rPr>
            </w:pPr>
            <w:r w:rsidRPr="00E0590A">
              <w:rPr>
                <w:rFonts w:ascii="UD デジタル 教科書体 NP-B" w:eastAsia="UD デジタル 教科書体 NP-B" w:hAnsi="HG丸ｺﾞｼｯｸM-PRO" w:hint="eastAsia"/>
                <w:sz w:val="24"/>
              </w:rPr>
              <w:t>歯数異常</w:t>
            </w:r>
          </w:p>
        </w:tc>
        <w:tc>
          <w:tcPr>
            <w:tcW w:w="8073" w:type="dxa"/>
            <w:gridSpan w:val="2"/>
            <w:vAlign w:val="center"/>
          </w:tcPr>
          <w:p w:rsidR="00FF0FD7" w:rsidRDefault="00FF0FD7" w:rsidP="00330152">
            <w:pPr>
              <w:rPr>
                <w:rFonts w:ascii="HG丸ｺﾞｼｯｸM-PRO" w:eastAsia="HG丸ｺﾞｼｯｸM-PRO" w:hAnsi="HG丸ｺﾞｼｯｸM-PRO"/>
                <w:sz w:val="24"/>
              </w:rPr>
            </w:pPr>
            <w:r w:rsidRPr="00E0590A">
              <w:rPr>
                <w:rFonts w:ascii="HG丸ｺﾞｼｯｸM-PRO" w:eastAsia="HG丸ｺﾞｼｯｸM-PRO" w:hAnsi="HG丸ｺﾞｼｯｸM-PRO"/>
                <w:sz w:val="24"/>
              </w:rPr>
              <w:t>本来生えてくるべき歯数と異なる状態。先天性欠損や埋伏歯、過剰歯がある場合が多く、手術による治療やその後に矯正処置が必要な場合もある。</w:t>
            </w:r>
          </w:p>
        </w:tc>
      </w:tr>
      <w:tr w:rsidR="00FF0FD7" w:rsidTr="00330152">
        <w:trPr>
          <w:trHeight w:val="1703"/>
        </w:trPr>
        <w:tc>
          <w:tcPr>
            <w:tcW w:w="1555" w:type="dxa"/>
            <w:vAlign w:val="center"/>
          </w:tcPr>
          <w:p w:rsidR="00FF0FD7" w:rsidRPr="00E0590A" w:rsidRDefault="00FF0FD7" w:rsidP="00330152">
            <w:pPr>
              <w:jc w:val="center"/>
              <w:rPr>
                <w:rFonts w:ascii="UD デジタル 教科書体 NP-B" w:eastAsia="UD デジタル 教科書体 NP-B" w:hAnsi="HG丸ｺﾞｼｯｸM-PRO"/>
                <w:sz w:val="24"/>
              </w:rPr>
            </w:pPr>
            <w:r>
              <w:rPr>
                <w:rFonts w:ascii="UD デジタル 教科書体 NP-B" w:eastAsia="UD デジタル 教科書体 NP-B" w:hAnsi="HG丸ｺﾞｼｯｸM-PRO"/>
                <w:sz w:val="24"/>
              </w:rPr>
              <w:ruby>
                <w:rubyPr>
                  <w:rubyAlign w:val="distributeSpace"/>
                  <w:hps w:val="12"/>
                  <w:hpsRaise w:val="22"/>
                  <w:hpsBaseText w:val="24"/>
                  <w:lid w:val="ja-JP"/>
                </w:rubyPr>
                <w:rt>
                  <w:r w:rsidR="00FF0FD7" w:rsidRPr="00E0590A">
                    <w:rPr>
                      <w:rFonts w:ascii="UD デジタル 教科書体 NP-B" w:eastAsia="UD デジタル 教科書体 NP-B" w:hAnsi="HG丸ｺﾞｼｯｸM-PRO"/>
                      <w:sz w:val="12"/>
                    </w:rPr>
                    <w:t>かいこう</w:t>
                  </w:r>
                </w:rt>
                <w:rubyBase>
                  <w:r w:rsidR="00FF0FD7">
                    <w:rPr>
                      <w:rFonts w:ascii="UD デジタル 教科書体 NP-B" w:eastAsia="UD デジタル 教科書体 NP-B" w:hAnsi="HG丸ｺﾞｼｯｸM-PRO"/>
                      <w:sz w:val="24"/>
                    </w:rPr>
                    <w:t>開咬</w:t>
                  </w:r>
                </w:rubyBase>
              </w:ruby>
            </w:r>
          </w:p>
        </w:tc>
        <w:tc>
          <w:tcPr>
            <w:tcW w:w="8073" w:type="dxa"/>
            <w:gridSpan w:val="2"/>
            <w:vAlign w:val="center"/>
          </w:tcPr>
          <w:p w:rsidR="00FF0FD7" w:rsidRDefault="00FF0FD7" w:rsidP="00330152">
            <w:pPr>
              <w:rPr>
                <w:rFonts w:ascii="HG丸ｺﾞｼｯｸM-PRO" w:eastAsia="HG丸ｺﾞｼｯｸM-PRO" w:hAnsi="HG丸ｺﾞｼｯｸM-PRO"/>
                <w:sz w:val="24"/>
              </w:rPr>
            </w:pPr>
            <w:r w:rsidRPr="00E0590A">
              <w:rPr>
                <w:rFonts w:ascii="HG丸ｺﾞｼｯｸM-PRO" w:eastAsia="HG丸ｺﾞｼｯｸM-PRO" w:hAnsi="HG丸ｺﾞｼｯｸM-PRO" w:hint="eastAsia"/>
                <w:sz w:val="24"/>
              </w:rPr>
              <w:t>かみ合わせたとき、前歯に上下の隙間ができる状態。サ行やタ行が発音しにくいなどの問題が起こる場合がある。指しゃぶりなどの癖の中止やくちびるの訓練を行うことにより、改善がみられる場合がある。重度の場合は矯正治療の検討も必要。</w:t>
            </w:r>
          </w:p>
        </w:tc>
      </w:tr>
    </w:tbl>
    <w:p w:rsidR="00FF0FD7" w:rsidRPr="00E0590A" w:rsidRDefault="00FF0FD7" w:rsidP="00FF0FD7">
      <w:pPr>
        <w:rPr>
          <w:rFonts w:ascii="HG丸ｺﾞｼｯｸM-PRO" w:eastAsia="HG丸ｺﾞｼｯｸM-PRO" w:hAnsi="HG丸ｺﾞｼｯｸM-PRO"/>
          <w:sz w:val="24"/>
        </w:rPr>
      </w:pPr>
    </w:p>
    <w:p w:rsidR="00FF0FD7" w:rsidRPr="00E0590A" w:rsidRDefault="00FF0FD7" w:rsidP="00FF0FD7">
      <w:pPr>
        <w:rPr>
          <w:rFonts w:ascii="HG丸ｺﾞｼｯｸM-PRO" w:eastAsia="HG丸ｺﾞｼｯｸM-PRO" w:hAnsi="HG丸ｺﾞｼｯｸM-PRO"/>
          <w:sz w:val="24"/>
        </w:rPr>
      </w:pPr>
      <w:r w:rsidRPr="00E0590A">
        <w:rPr>
          <w:rFonts w:ascii="HG丸ｺﾞｼｯｸM-PRO" w:eastAsia="HG丸ｺﾞｼｯｸM-PRO" w:hAnsi="HG丸ｺﾞｼｯｸM-PRO" w:hint="eastAsia"/>
          <w:sz w:val="24"/>
        </w:rPr>
        <w:t xml:space="preserve">　これらの症状については、お子さんの発達段階や個々の症状の程度により、必要となる対応が異なります。</w:t>
      </w:r>
    </w:p>
    <w:p w:rsidR="00FF0FD7" w:rsidRPr="00E0590A" w:rsidRDefault="00FF0FD7" w:rsidP="00FF0FD7">
      <w:pPr>
        <w:ind w:firstLineChars="100" w:firstLine="240"/>
        <w:rPr>
          <w:rFonts w:ascii="HG丸ｺﾞｼｯｸM-PRO" w:eastAsia="HG丸ｺﾞｼｯｸM-PRO" w:hAnsi="HG丸ｺﾞｼｯｸM-PRO"/>
          <w:sz w:val="24"/>
        </w:rPr>
      </w:pPr>
      <w:r w:rsidRPr="00BB6EEB">
        <w:rPr>
          <w:rFonts w:ascii="HG丸ｺﾞｼｯｸM-PRO" w:eastAsia="HG丸ｺﾞｼｯｸM-PRO" w:hAnsi="HG丸ｺﾞｼｯｸM-PRO" w:hint="eastAsia"/>
          <w:sz w:val="24"/>
        </w:rPr>
        <w:t>矯正治療は健康保険が適用されませんので、矯正専門医を受診する前に、かかりつけ歯科医などで現在の状況、治療の必要性について相談してください。</w:t>
      </w:r>
    </w:p>
    <w:p w:rsidR="00FF0FD7" w:rsidRPr="00E0590A" w:rsidRDefault="00FF0FD7" w:rsidP="00FF0FD7">
      <w:pPr>
        <w:rPr>
          <w:rFonts w:ascii="HG丸ｺﾞｼｯｸM-PRO" w:eastAsia="HG丸ｺﾞｼｯｸM-PRO" w:hAnsi="HG丸ｺﾞｼｯｸM-PRO"/>
          <w:sz w:val="24"/>
        </w:rPr>
      </w:pPr>
    </w:p>
    <w:p w:rsidR="00FF0FD7" w:rsidRPr="00E0590A" w:rsidRDefault="00FF0FD7" w:rsidP="00FF0FD7">
      <w:pPr>
        <w:rPr>
          <w:rFonts w:ascii="UD デジタル 教科書体 NP-B" w:eastAsia="UD デジタル 教科書体 NP-B" w:hAnsi="HG丸ｺﾞｼｯｸM-PRO"/>
          <w:sz w:val="32"/>
        </w:rPr>
      </w:pPr>
      <w:r w:rsidRPr="00E0590A">
        <w:rPr>
          <w:rFonts w:ascii="UD デジタル 教科書体 NP-B" w:eastAsia="UD デジタル 教科書体 NP-B" w:hAnsi="HG丸ｺﾞｼｯｸM-PRO" w:hint="eastAsia"/>
          <w:sz w:val="32"/>
        </w:rPr>
        <w:t>２　要観察歯（ＣＯ）について</w:t>
      </w:r>
    </w:p>
    <w:p w:rsidR="00FF0FD7" w:rsidRPr="00E0590A" w:rsidRDefault="00FF0FD7" w:rsidP="00FF0FD7">
      <w:pPr>
        <w:rPr>
          <w:rFonts w:ascii="HG丸ｺﾞｼｯｸM-PRO" w:eastAsia="HG丸ｺﾞｼｯｸM-PRO" w:hAnsi="HG丸ｺﾞｼｯｸM-PRO"/>
          <w:sz w:val="24"/>
        </w:rPr>
      </w:pPr>
      <w:r w:rsidRPr="00E0590A">
        <w:rPr>
          <w:rFonts w:ascii="HG丸ｺﾞｼｯｸM-PRO" w:eastAsia="HG丸ｺﾞｼｯｸM-PRO" w:hAnsi="HG丸ｺﾞｼｯｸM-PRO" w:hint="eastAsia"/>
          <w:sz w:val="24"/>
        </w:rPr>
        <w:t xml:space="preserve">　要観察歯（ＣＯ：シーオー）とは、むし歯になりかけている疑いのある歯のことをいい、適切な予防処置を行うことで健康な歯に戻すことも可能です。</w:t>
      </w:r>
    </w:p>
    <w:p w:rsidR="00FF0FD7" w:rsidRPr="00E0590A" w:rsidRDefault="00FF0FD7" w:rsidP="00FF0FD7">
      <w:pPr>
        <w:rPr>
          <w:rFonts w:ascii="HG丸ｺﾞｼｯｸM-PRO" w:eastAsia="HG丸ｺﾞｼｯｸM-PRO" w:hAnsi="HG丸ｺﾞｼｯｸM-PRO"/>
          <w:sz w:val="24"/>
        </w:rPr>
      </w:pPr>
      <w:r w:rsidRPr="00E0590A">
        <w:rPr>
          <w:rFonts w:ascii="HG丸ｺﾞｼｯｸM-PRO" w:eastAsia="HG丸ｺﾞｼｯｸM-PRO" w:hAnsi="HG丸ｺﾞｼｯｸM-PRO" w:hint="eastAsia"/>
          <w:sz w:val="24"/>
        </w:rPr>
        <w:t xml:space="preserve">　ＣＯの予防処置については、歯科医院等の検査結果やその他の条件により、その処置によっては</w:t>
      </w:r>
      <w:r>
        <w:rPr>
          <w:rFonts w:ascii="HG丸ｺﾞｼｯｸM-PRO" w:eastAsia="HG丸ｺﾞｼｯｸM-PRO" w:hAnsi="HG丸ｺﾞｼｯｸM-PRO" w:hint="eastAsia"/>
          <w:sz w:val="24"/>
        </w:rPr>
        <w:t>健康</w:t>
      </w:r>
      <w:r w:rsidRPr="00E0590A">
        <w:rPr>
          <w:rFonts w:ascii="HG丸ｺﾞｼｯｸM-PRO" w:eastAsia="HG丸ｺﾞｼｯｸM-PRO" w:hAnsi="HG丸ｺﾞｼｯｸM-PRO" w:hint="eastAsia"/>
          <w:sz w:val="24"/>
        </w:rPr>
        <w:t>保険が適用されない場合があるなど、個々のケースによって治療費の扱いが異なりますので、歯科医師と十分ご相談ください。</w:t>
      </w:r>
    </w:p>
    <w:p w:rsidR="00FF0FD7" w:rsidRPr="00E0590A" w:rsidRDefault="00FF0FD7" w:rsidP="00FF0FD7">
      <w:r w:rsidRPr="00E0590A">
        <w:rPr>
          <w:rFonts w:ascii="HG丸ｺﾞｼｯｸM-PRO" w:eastAsia="HG丸ｺﾞｼｯｸM-PRO" w:hAnsi="HG丸ｺﾞｼｯｸM-PRO" w:hint="eastAsia"/>
          <w:sz w:val="24"/>
        </w:rPr>
        <w:t xml:space="preserve">　また、すでにＣＯと診断され、歯科医院等で管理をしている場合は、引き続きかかりつけの歯科医師の指示に従ってくだ</w:t>
      </w:r>
      <w:r>
        <w:rPr>
          <w:rFonts w:ascii="HG丸ｺﾞｼｯｸM-PRO" w:eastAsia="HG丸ｺﾞｼｯｸM-PRO" w:hAnsi="HG丸ｺﾞｼｯｸM-PRO" w:hint="eastAsia"/>
          <w:sz w:val="24"/>
        </w:rPr>
        <w:t>さい。</w:t>
      </w:r>
    </w:p>
    <w:p w:rsidR="00FF0FD7" w:rsidRPr="00FF0FD7" w:rsidRDefault="00FF0FD7" w:rsidP="00E63249">
      <w:pPr>
        <w:jc w:val="left"/>
        <w:rPr>
          <w:sz w:val="22"/>
          <w:szCs w:val="22"/>
        </w:rPr>
      </w:pPr>
      <w:bookmarkStart w:id="0" w:name="_GoBack"/>
      <w:bookmarkEnd w:id="0"/>
    </w:p>
    <w:p w:rsidR="00FF0FD7" w:rsidRDefault="00FF0FD7" w:rsidP="00E63249">
      <w:pPr>
        <w:jc w:val="left"/>
        <w:rPr>
          <w:sz w:val="22"/>
          <w:szCs w:val="22"/>
        </w:rPr>
      </w:pPr>
    </w:p>
    <w:p w:rsidR="00FF0FD7" w:rsidRDefault="00FF0FD7" w:rsidP="00E63249">
      <w:pPr>
        <w:jc w:val="left"/>
        <w:rPr>
          <w:sz w:val="22"/>
          <w:szCs w:val="22"/>
        </w:rPr>
      </w:pPr>
    </w:p>
    <w:p w:rsidR="00FF0FD7" w:rsidRDefault="00FF0FD7" w:rsidP="00E63249">
      <w:pPr>
        <w:jc w:val="left"/>
        <w:rPr>
          <w:sz w:val="22"/>
          <w:szCs w:val="22"/>
        </w:rPr>
      </w:pPr>
    </w:p>
    <w:p w:rsidR="00FF0FD7" w:rsidRDefault="00FF0FD7" w:rsidP="00E63249">
      <w:pPr>
        <w:jc w:val="left"/>
        <w:rPr>
          <w:sz w:val="22"/>
          <w:szCs w:val="22"/>
        </w:rPr>
      </w:pPr>
    </w:p>
    <w:p w:rsidR="00FF0FD7" w:rsidRDefault="00FF0FD7" w:rsidP="00E63249">
      <w:pPr>
        <w:jc w:val="left"/>
        <w:rPr>
          <w:sz w:val="22"/>
          <w:szCs w:val="22"/>
        </w:rPr>
      </w:pPr>
    </w:p>
    <w:p w:rsidR="00FF0FD7" w:rsidRDefault="00FF0FD7" w:rsidP="00E63249">
      <w:pPr>
        <w:jc w:val="left"/>
        <w:rPr>
          <w:sz w:val="22"/>
          <w:szCs w:val="22"/>
        </w:rPr>
      </w:pPr>
    </w:p>
    <w:p w:rsidR="00FF0FD7" w:rsidRPr="00E63249" w:rsidRDefault="00FF0FD7" w:rsidP="00E63249">
      <w:pPr>
        <w:jc w:val="left"/>
        <w:rPr>
          <w:rFonts w:hint="eastAsia"/>
          <w:sz w:val="22"/>
          <w:szCs w:val="22"/>
        </w:rPr>
      </w:pPr>
    </w:p>
    <w:sectPr w:rsidR="00FF0FD7" w:rsidRPr="00E63249">
      <w:pgSz w:w="11906" w:h="16838"/>
      <w:pgMar w:top="900" w:right="1106"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865" w:rsidRDefault="00750865" w:rsidP="00C367B2">
      <w:r>
        <w:separator/>
      </w:r>
    </w:p>
  </w:endnote>
  <w:endnote w:type="continuationSeparator" w:id="0">
    <w:p w:rsidR="00750865" w:rsidRDefault="00750865" w:rsidP="00C3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865" w:rsidRDefault="00750865" w:rsidP="00C367B2">
      <w:r>
        <w:separator/>
      </w:r>
    </w:p>
  </w:footnote>
  <w:footnote w:type="continuationSeparator" w:id="0">
    <w:p w:rsidR="00750865" w:rsidRDefault="00750865" w:rsidP="00C36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D62"/>
    <w:multiLevelType w:val="hybridMultilevel"/>
    <w:tmpl w:val="49AA8594"/>
    <w:lvl w:ilvl="0" w:tplc="1A463A7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8254EA"/>
    <w:multiLevelType w:val="hybridMultilevel"/>
    <w:tmpl w:val="BC34A2B2"/>
    <w:lvl w:ilvl="0" w:tplc="3468D2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2755D23"/>
    <w:multiLevelType w:val="hybridMultilevel"/>
    <w:tmpl w:val="D898D318"/>
    <w:lvl w:ilvl="0" w:tplc="23DE4E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F5"/>
    <w:rsid w:val="00054795"/>
    <w:rsid w:val="00070728"/>
    <w:rsid w:val="000879E9"/>
    <w:rsid w:val="0012105A"/>
    <w:rsid w:val="001C3ACE"/>
    <w:rsid w:val="003F11DF"/>
    <w:rsid w:val="00412504"/>
    <w:rsid w:val="00423B11"/>
    <w:rsid w:val="00424FE5"/>
    <w:rsid w:val="004832F3"/>
    <w:rsid w:val="00500D57"/>
    <w:rsid w:val="00536B1A"/>
    <w:rsid w:val="00544F3A"/>
    <w:rsid w:val="005522D5"/>
    <w:rsid w:val="005A0D27"/>
    <w:rsid w:val="00642800"/>
    <w:rsid w:val="00643A6B"/>
    <w:rsid w:val="006C2C19"/>
    <w:rsid w:val="00715936"/>
    <w:rsid w:val="00750865"/>
    <w:rsid w:val="00755C6C"/>
    <w:rsid w:val="007D46F5"/>
    <w:rsid w:val="00812E29"/>
    <w:rsid w:val="009D59CD"/>
    <w:rsid w:val="00A4258A"/>
    <w:rsid w:val="00B27793"/>
    <w:rsid w:val="00BF6949"/>
    <w:rsid w:val="00C367B2"/>
    <w:rsid w:val="00C6048A"/>
    <w:rsid w:val="00C745AA"/>
    <w:rsid w:val="00D17198"/>
    <w:rsid w:val="00D76D16"/>
    <w:rsid w:val="00E60C7C"/>
    <w:rsid w:val="00E63249"/>
    <w:rsid w:val="00EA597F"/>
    <w:rsid w:val="00EE388A"/>
    <w:rsid w:val="00F66B89"/>
    <w:rsid w:val="00FF0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D6A3FF"/>
  <w15:docId w15:val="{C9E9898D-2C7B-4F5D-AD02-0120429E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67B2"/>
    <w:pPr>
      <w:tabs>
        <w:tab w:val="center" w:pos="4252"/>
        <w:tab w:val="right" w:pos="8504"/>
      </w:tabs>
      <w:snapToGrid w:val="0"/>
    </w:pPr>
  </w:style>
  <w:style w:type="character" w:customStyle="1" w:styleId="a4">
    <w:name w:val="ヘッダー (文字)"/>
    <w:link w:val="a3"/>
    <w:rsid w:val="00C367B2"/>
    <w:rPr>
      <w:kern w:val="2"/>
      <w:sz w:val="21"/>
      <w:szCs w:val="24"/>
    </w:rPr>
  </w:style>
  <w:style w:type="paragraph" w:styleId="a5">
    <w:name w:val="footer"/>
    <w:basedOn w:val="a"/>
    <w:link w:val="a6"/>
    <w:rsid w:val="00C367B2"/>
    <w:pPr>
      <w:tabs>
        <w:tab w:val="center" w:pos="4252"/>
        <w:tab w:val="right" w:pos="8504"/>
      </w:tabs>
      <w:snapToGrid w:val="0"/>
    </w:pPr>
  </w:style>
  <w:style w:type="character" w:customStyle="1" w:styleId="a6">
    <w:name w:val="フッター (文字)"/>
    <w:link w:val="a5"/>
    <w:rsid w:val="00C367B2"/>
    <w:rPr>
      <w:kern w:val="2"/>
      <w:sz w:val="21"/>
      <w:szCs w:val="24"/>
    </w:rPr>
  </w:style>
  <w:style w:type="paragraph" w:customStyle="1" w:styleId="a7">
    <w:name w:val="一太郎"/>
    <w:rsid w:val="004832F3"/>
    <w:pPr>
      <w:widowControl w:val="0"/>
      <w:wordWrap w:val="0"/>
      <w:autoSpaceDE w:val="0"/>
      <w:autoSpaceDN w:val="0"/>
      <w:adjustRightInd w:val="0"/>
      <w:spacing w:line="239" w:lineRule="exact"/>
      <w:jc w:val="both"/>
    </w:pPr>
    <w:rPr>
      <w:rFonts w:cs="ＭＳ 明朝"/>
      <w:spacing w:val="12"/>
      <w:sz w:val="21"/>
      <w:szCs w:val="21"/>
    </w:rPr>
  </w:style>
  <w:style w:type="table" w:styleId="a8">
    <w:name w:val="Table Grid"/>
    <w:basedOn w:val="a1"/>
    <w:uiPriority w:val="39"/>
    <w:rsid w:val="00FF0FD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1422</Words>
  <Characters>602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　美千子</dc:creator>
  <cp:lastModifiedBy>本間　道子</cp:lastModifiedBy>
  <cp:revision>2</cp:revision>
  <cp:lastPrinted>2020-07-08T10:32:00Z</cp:lastPrinted>
  <dcterms:created xsi:type="dcterms:W3CDTF">2023-03-28T01:15:00Z</dcterms:created>
  <dcterms:modified xsi:type="dcterms:W3CDTF">2023-03-28T01:15:00Z</dcterms:modified>
</cp:coreProperties>
</file>