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904" w:rsidRPr="00C44223" w:rsidRDefault="00EF15C5" w:rsidP="00604904">
      <w:pPr>
        <w:rPr>
          <w:rFonts w:asciiTheme="majorEastAsia" w:eastAsiaTheme="majorEastAsia" w:hAnsiTheme="majorEastAsia" w:cs="Meiryo UI"/>
        </w:rPr>
      </w:pPr>
      <w:r w:rsidRPr="00C44223">
        <w:rPr>
          <w:rFonts w:asciiTheme="majorEastAsia" w:eastAsiaTheme="majorEastAsia" w:hAnsiTheme="majorEastAsia" w:cs="Meiryo UI" w:hint="eastAsia"/>
        </w:rPr>
        <w:t>様式１号</w:t>
      </w:r>
    </w:p>
    <w:p w:rsidR="00EF15C5" w:rsidRPr="00C44223" w:rsidRDefault="00EF15C5" w:rsidP="00604904">
      <w:pPr>
        <w:rPr>
          <w:rFonts w:asciiTheme="majorEastAsia" w:eastAsiaTheme="majorEastAsia" w:hAnsiTheme="majorEastAsia" w:cs="Meiryo UI"/>
        </w:rPr>
      </w:pPr>
    </w:p>
    <w:p w:rsidR="00EF15C5" w:rsidRPr="00C44223" w:rsidRDefault="007448E9" w:rsidP="00683331">
      <w:pPr>
        <w:jc w:val="center"/>
        <w:rPr>
          <w:rFonts w:asciiTheme="majorEastAsia" w:eastAsiaTheme="majorEastAsia" w:hAnsiTheme="majorEastAsia" w:cs="Meiryo UI"/>
          <w:sz w:val="22"/>
        </w:rPr>
      </w:pPr>
      <w:r w:rsidRPr="00C44223">
        <w:rPr>
          <w:rFonts w:asciiTheme="majorEastAsia" w:eastAsiaTheme="majorEastAsia" w:hAnsiTheme="majorEastAsia" w:cs="Meiryo UI" w:hint="eastAsia"/>
          <w:sz w:val="22"/>
        </w:rPr>
        <w:t>無人航空機</w:t>
      </w:r>
      <w:r w:rsidR="00EF15C5" w:rsidRPr="00C44223">
        <w:rPr>
          <w:rFonts w:asciiTheme="majorEastAsia" w:eastAsiaTheme="majorEastAsia" w:hAnsiTheme="majorEastAsia" w:cs="Meiryo UI" w:hint="eastAsia"/>
          <w:sz w:val="22"/>
        </w:rPr>
        <w:t>等の飛行に係る届出書</w:t>
      </w:r>
    </w:p>
    <w:p w:rsidR="00EF15C5" w:rsidRPr="00C44223" w:rsidRDefault="00EF15C5" w:rsidP="00604904">
      <w:pPr>
        <w:rPr>
          <w:rFonts w:asciiTheme="majorEastAsia" w:eastAsiaTheme="majorEastAsia" w:hAnsiTheme="majorEastAsia" w:cs="Meiryo UI"/>
        </w:rPr>
      </w:pPr>
    </w:p>
    <w:p w:rsidR="00CC2440" w:rsidRPr="00C44223" w:rsidRDefault="00CC2440" w:rsidP="00604904">
      <w:pPr>
        <w:rPr>
          <w:rFonts w:asciiTheme="majorEastAsia" w:eastAsiaTheme="majorEastAsia" w:hAnsiTheme="majorEastAsia" w:cs="Meiryo UI"/>
        </w:rPr>
      </w:pPr>
      <w:r w:rsidRPr="00C44223">
        <w:rPr>
          <w:rFonts w:asciiTheme="majorEastAsia" w:eastAsiaTheme="majorEastAsia" w:hAnsiTheme="majorEastAsia" w:cs="Meiryo UI" w:hint="eastAsia"/>
        </w:rPr>
        <w:t>１　飛行内容</w:t>
      </w:r>
    </w:p>
    <w:tbl>
      <w:tblPr>
        <w:tblStyle w:val="a3"/>
        <w:tblW w:w="0" w:type="auto"/>
        <w:tblLook w:val="04A0" w:firstRow="1" w:lastRow="0" w:firstColumn="1" w:lastColumn="0" w:noHBand="0" w:noVBand="1"/>
      </w:tblPr>
      <w:tblGrid>
        <w:gridCol w:w="2376"/>
        <w:gridCol w:w="6326"/>
      </w:tblGrid>
      <w:tr w:rsidR="00860FB1" w:rsidRPr="00C44223" w:rsidTr="00C44223">
        <w:tc>
          <w:tcPr>
            <w:tcW w:w="2376" w:type="dxa"/>
          </w:tcPr>
          <w:p w:rsidR="00860FB1" w:rsidRPr="00C44223" w:rsidRDefault="00860FB1" w:rsidP="00604904">
            <w:pPr>
              <w:rPr>
                <w:rFonts w:asciiTheme="majorEastAsia" w:eastAsiaTheme="majorEastAsia" w:hAnsiTheme="majorEastAsia" w:cs="Meiryo UI"/>
              </w:rPr>
            </w:pPr>
            <w:r w:rsidRPr="00C44223">
              <w:rPr>
                <w:rFonts w:asciiTheme="majorEastAsia" w:eastAsiaTheme="majorEastAsia" w:hAnsiTheme="majorEastAsia" w:cs="Meiryo UI" w:hint="eastAsia"/>
              </w:rPr>
              <w:t>無人航空機等を飛行させる者</w:t>
            </w:r>
          </w:p>
        </w:tc>
        <w:tc>
          <w:tcPr>
            <w:tcW w:w="6326" w:type="dxa"/>
          </w:tcPr>
          <w:p w:rsidR="00860FB1" w:rsidRPr="00C44223" w:rsidRDefault="00860FB1" w:rsidP="00604904">
            <w:pPr>
              <w:rPr>
                <w:rFonts w:asciiTheme="majorEastAsia" w:eastAsiaTheme="majorEastAsia" w:hAnsiTheme="majorEastAsia" w:cs="Meiryo UI"/>
              </w:rPr>
            </w:pPr>
          </w:p>
        </w:tc>
      </w:tr>
      <w:tr w:rsidR="00CC2440" w:rsidRPr="00C44223" w:rsidTr="00C44223">
        <w:trPr>
          <w:trHeight w:val="510"/>
        </w:trPr>
        <w:tc>
          <w:tcPr>
            <w:tcW w:w="2376" w:type="dxa"/>
          </w:tcPr>
          <w:p w:rsidR="00CC2440" w:rsidRPr="00C44223" w:rsidRDefault="00CC2440" w:rsidP="00604904">
            <w:pPr>
              <w:rPr>
                <w:rFonts w:asciiTheme="majorEastAsia" w:eastAsiaTheme="majorEastAsia" w:hAnsiTheme="majorEastAsia" w:cs="Meiryo UI"/>
              </w:rPr>
            </w:pPr>
            <w:r w:rsidRPr="00C44223">
              <w:rPr>
                <w:rFonts w:asciiTheme="majorEastAsia" w:eastAsiaTheme="majorEastAsia" w:hAnsiTheme="majorEastAsia" w:cs="Meiryo UI" w:hint="eastAsia"/>
              </w:rPr>
              <w:t>飛行の目的</w:t>
            </w:r>
          </w:p>
        </w:tc>
        <w:tc>
          <w:tcPr>
            <w:tcW w:w="6326" w:type="dxa"/>
          </w:tcPr>
          <w:p w:rsidR="00CC2440" w:rsidRPr="00C44223" w:rsidRDefault="00CC2440" w:rsidP="00604904">
            <w:pPr>
              <w:rPr>
                <w:rFonts w:asciiTheme="majorEastAsia" w:eastAsiaTheme="majorEastAsia" w:hAnsiTheme="majorEastAsia" w:cs="Meiryo UI"/>
              </w:rPr>
            </w:pPr>
          </w:p>
        </w:tc>
      </w:tr>
      <w:tr w:rsidR="00CC2440" w:rsidRPr="00C44223" w:rsidTr="00C44223">
        <w:trPr>
          <w:trHeight w:val="510"/>
        </w:trPr>
        <w:tc>
          <w:tcPr>
            <w:tcW w:w="2376" w:type="dxa"/>
          </w:tcPr>
          <w:p w:rsidR="00CC2440" w:rsidRPr="00C44223" w:rsidRDefault="00CC2440" w:rsidP="00604904">
            <w:pPr>
              <w:rPr>
                <w:rFonts w:asciiTheme="majorEastAsia" w:eastAsiaTheme="majorEastAsia" w:hAnsiTheme="majorEastAsia" w:cs="Meiryo UI"/>
              </w:rPr>
            </w:pPr>
            <w:r w:rsidRPr="00C44223">
              <w:rPr>
                <w:rFonts w:asciiTheme="majorEastAsia" w:eastAsiaTheme="majorEastAsia" w:hAnsiTheme="majorEastAsia" w:cs="Meiryo UI" w:hint="eastAsia"/>
              </w:rPr>
              <w:t>飛行の日時</w:t>
            </w:r>
          </w:p>
        </w:tc>
        <w:tc>
          <w:tcPr>
            <w:tcW w:w="6326" w:type="dxa"/>
          </w:tcPr>
          <w:p w:rsidR="00CC2440" w:rsidRPr="00C44223" w:rsidRDefault="00CC2440" w:rsidP="00604904">
            <w:pPr>
              <w:rPr>
                <w:rFonts w:asciiTheme="majorEastAsia" w:eastAsiaTheme="majorEastAsia" w:hAnsiTheme="majorEastAsia" w:cs="Meiryo UI"/>
              </w:rPr>
            </w:pPr>
          </w:p>
        </w:tc>
      </w:tr>
      <w:tr w:rsidR="00CC2440" w:rsidRPr="00C44223" w:rsidTr="00C44223">
        <w:tc>
          <w:tcPr>
            <w:tcW w:w="2376" w:type="dxa"/>
          </w:tcPr>
          <w:p w:rsidR="00CC2440" w:rsidRPr="00C44223" w:rsidRDefault="00CC2440" w:rsidP="00604904">
            <w:pPr>
              <w:rPr>
                <w:rFonts w:asciiTheme="majorEastAsia" w:eastAsiaTheme="majorEastAsia" w:hAnsiTheme="majorEastAsia" w:cs="Meiryo UI"/>
              </w:rPr>
            </w:pPr>
            <w:r w:rsidRPr="00C44223">
              <w:rPr>
                <w:rFonts w:asciiTheme="majorEastAsia" w:eastAsiaTheme="majorEastAsia" w:hAnsiTheme="majorEastAsia" w:cs="Meiryo UI" w:hint="eastAsia"/>
              </w:rPr>
              <w:t>飛行の経路</w:t>
            </w:r>
          </w:p>
          <w:p w:rsidR="00CC2440" w:rsidRPr="00C44223" w:rsidRDefault="00CC2440" w:rsidP="00604904">
            <w:pPr>
              <w:rPr>
                <w:rFonts w:asciiTheme="majorEastAsia" w:eastAsiaTheme="majorEastAsia" w:hAnsiTheme="majorEastAsia" w:cs="Meiryo UI"/>
              </w:rPr>
            </w:pPr>
            <w:r w:rsidRPr="00C44223">
              <w:rPr>
                <w:rFonts w:asciiTheme="majorEastAsia" w:eastAsiaTheme="majorEastAsia" w:hAnsiTheme="majorEastAsia" w:cs="Meiryo UI" w:hint="eastAsia"/>
              </w:rPr>
              <w:t>（飛行の場所）</w:t>
            </w:r>
          </w:p>
        </w:tc>
        <w:tc>
          <w:tcPr>
            <w:tcW w:w="6326" w:type="dxa"/>
          </w:tcPr>
          <w:p w:rsidR="00CC2440" w:rsidRPr="00C44223" w:rsidRDefault="00CC2440" w:rsidP="00604904">
            <w:pPr>
              <w:rPr>
                <w:rFonts w:asciiTheme="majorEastAsia" w:eastAsiaTheme="majorEastAsia" w:hAnsiTheme="majorEastAsia" w:cs="Meiryo UI"/>
              </w:rPr>
            </w:pPr>
          </w:p>
          <w:p w:rsidR="00CC2440" w:rsidRPr="00C44223" w:rsidRDefault="00CC2440" w:rsidP="00604904">
            <w:pPr>
              <w:rPr>
                <w:rFonts w:asciiTheme="majorEastAsia" w:eastAsiaTheme="majorEastAsia" w:hAnsiTheme="majorEastAsia" w:cs="Meiryo UI"/>
              </w:rPr>
            </w:pPr>
          </w:p>
          <w:p w:rsidR="00CC2440" w:rsidRPr="00C44223" w:rsidRDefault="00CC2440" w:rsidP="00604904">
            <w:pPr>
              <w:rPr>
                <w:rFonts w:asciiTheme="majorEastAsia" w:eastAsiaTheme="majorEastAsia" w:hAnsiTheme="majorEastAsia" w:cs="Meiryo UI"/>
              </w:rPr>
            </w:pPr>
          </w:p>
          <w:p w:rsidR="00CC2440" w:rsidRPr="00C44223" w:rsidRDefault="00CC2440" w:rsidP="00CC2440">
            <w:pPr>
              <w:spacing w:line="0" w:lineRule="atLeast"/>
              <w:ind w:left="180" w:hangingChars="100" w:hanging="180"/>
              <w:rPr>
                <w:rFonts w:asciiTheme="majorEastAsia" w:eastAsiaTheme="majorEastAsia" w:hAnsiTheme="majorEastAsia" w:cs="Meiryo UI"/>
                <w:sz w:val="18"/>
              </w:rPr>
            </w:pPr>
            <w:r w:rsidRPr="00C44223">
              <w:rPr>
                <w:rFonts w:asciiTheme="majorEastAsia" w:eastAsiaTheme="majorEastAsia" w:hAnsiTheme="majorEastAsia" w:cs="Meiryo UI" w:hint="eastAsia"/>
                <w:sz w:val="18"/>
              </w:rPr>
              <w:t>※飛行させる場所を具体的に記載してください。複数個所ある場合は、すべて記載してください。</w:t>
            </w:r>
          </w:p>
          <w:p w:rsidR="00CC2440" w:rsidRPr="00C44223" w:rsidRDefault="00CC2440" w:rsidP="00CC2440">
            <w:pPr>
              <w:spacing w:line="0" w:lineRule="atLeast"/>
              <w:rPr>
                <w:rFonts w:asciiTheme="majorEastAsia" w:eastAsiaTheme="majorEastAsia" w:hAnsiTheme="majorEastAsia" w:cs="Meiryo UI"/>
              </w:rPr>
            </w:pPr>
            <w:r w:rsidRPr="00C44223">
              <w:rPr>
                <w:rFonts w:asciiTheme="majorEastAsia" w:eastAsiaTheme="majorEastAsia" w:hAnsiTheme="majorEastAsia" w:cs="Meiryo UI" w:hint="eastAsia"/>
                <w:sz w:val="18"/>
              </w:rPr>
              <w:t>※必要に応じて、図面等を添付</w:t>
            </w:r>
            <w:r w:rsidR="00140803" w:rsidRPr="00C44223">
              <w:rPr>
                <w:rFonts w:asciiTheme="majorEastAsia" w:eastAsiaTheme="majorEastAsia" w:hAnsiTheme="majorEastAsia" w:cs="Meiryo UI" w:hint="eastAsia"/>
                <w:sz w:val="18"/>
              </w:rPr>
              <w:t>してください</w:t>
            </w:r>
            <w:r w:rsidRPr="00C44223">
              <w:rPr>
                <w:rFonts w:asciiTheme="majorEastAsia" w:eastAsiaTheme="majorEastAsia" w:hAnsiTheme="majorEastAsia" w:cs="Meiryo UI" w:hint="eastAsia"/>
                <w:sz w:val="18"/>
              </w:rPr>
              <w:t>。</w:t>
            </w:r>
          </w:p>
        </w:tc>
      </w:tr>
      <w:tr w:rsidR="00CC2440" w:rsidRPr="00C44223" w:rsidTr="00681C6E">
        <w:trPr>
          <w:trHeight w:val="510"/>
        </w:trPr>
        <w:tc>
          <w:tcPr>
            <w:tcW w:w="2376" w:type="dxa"/>
          </w:tcPr>
          <w:p w:rsidR="00CC2440" w:rsidRPr="00C44223" w:rsidRDefault="00CC2440" w:rsidP="00604904">
            <w:pPr>
              <w:rPr>
                <w:rFonts w:asciiTheme="majorEastAsia" w:eastAsiaTheme="majorEastAsia" w:hAnsiTheme="majorEastAsia" w:cs="Meiryo UI"/>
              </w:rPr>
            </w:pPr>
            <w:r w:rsidRPr="00C44223">
              <w:rPr>
                <w:rFonts w:asciiTheme="majorEastAsia" w:eastAsiaTheme="majorEastAsia" w:hAnsiTheme="majorEastAsia" w:cs="Meiryo UI" w:hint="eastAsia"/>
              </w:rPr>
              <w:t>飛行の高度</w:t>
            </w:r>
          </w:p>
        </w:tc>
        <w:tc>
          <w:tcPr>
            <w:tcW w:w="6326" w:type="dxa"/>
            <w:vAlign w:val="bottom"/>
          </w:tcPr>
          <w:p w:rsidR="00CC2440" w:rsidRPr="00C44223" w:rsidRDefault="00CC2440" w:rsidP="00681C6E">
            <w:pPr>
              <w:rPr>
                <w:rFonts w:asciiTheme="majorEastAsia" w:eastAsiaTheme="majorEastAsia" w:hAnsiTheme="majorEastAsia" w:cs="Meiryo UI"/>
              </w:rPr>
            </w:pPr>
            <w:r w:rsidRPr="00C44223">
              <w:rPr>
                <w:rFonts w:asciiTheme="majorEastAsia" w:eastAsiaTheme="majorEastAsia" w:hAnsiTheme="majorEastAsia" w:cs="Meiryo UI" w:hint="eastAsia"/>
              </w:rPr>
              <w:t>地表等からの高度　　　　　　　　　　ｍ</w:t>
            </w:r>
          </w:p>
        </w:tc>
      </w:tr>
      <w:tr w:rsidR="00CC2440" w:rsidRPr="00C44223" w:rsidTr="00C44223">
        <w:trPr>
          <w:trHeight w:val="964"/>
        </w:trPr>
        <w:tc>
          <w:tcPr>
            <w:tcW w:w="2376" w:type="dxa"/>
          </w:tcPr>
          <w:p w:rsidR="00CC2440" w:rsidRPr="00C44223" w:rsidRDefault="00CC2440" w:rsidP="00604904">
            <w:pPr>
              <w:rPr>
                <w:rFonts w:asciiTheme="majorEastAsia" w:eastAsiaTheme="majorEastAsia" w:hAnsiTheme="majorEastAsia" w:cs="Meiryo UI"/>
              </w:rPr>
            </w:pPr>
            <w:r w:rsidRPr="00C44223">
              <w:rPr>
                <w:rFonts w:asciiTheme="majorEastAsia" w:eastAsiaTheme="majorEastAsia" w:hAnsiTheme="majorEastAsia" w:cs="Meiryo UI" w:hint="eastAsia"/>
              </w:rPr>
              <w:t>航空法上の国土交通大臣の許可・承認の有無</w:t>
            </w:r>
          </w:p>
        </w:tc>
        <w:tc>
          <w:tcPr>
            <w:tcW w:w="6326" w:type="dxa"/>
          </w:tcPr>
          <w:p w:rsidR="00683331" w:rsidRDefault="00683331" w:rsidP="00604904">
            <w:pPr>
              <w:rPr>
                <w:rFonts w:asciiTheme="majorEastAsia" w:eastAsiaTheme="majorEastAsia" w:hAnsiTheme="majorEastAsia" w:cs="Meiryo UI"/>
              </w:rPr>
            </w:pPr>
          </w:p>
          <w:p w:rsidR="00C44223" w:rsidRPr="00C44223" w:rsidRDefault="00C44223" w:rsidP="00604904">
            <w:pPr>
              <w:rPr>
                <w:rFonts w:asciiTheme="majorEastAsia" w:eastAsiaTheme="majorEastAsia" w:hAnsiTheme="majorEastAsia" w:cs="Meiryo UI"/>
              </w:rPr>
            </w:pPr>
          </w:p>
          <w:p w:rsidR="00140803" w:rsidRPr="00C44223" w:rsidRDefault="00140803" w:rsidP="00604904">
            <w:pPr>
              <w:rPr>
                <w:rFonts w:asciiTheme="majorEastAsia" w:eastAsiaTheme="majorEastAsia" w:hAnsiTheme="majorEastAsia" w:cs="Meiryo UI"/>
                <w:sz w:val="18"/>
              </w:rPr>
            </w:pPr>
            <w:r w:rsidRPr="00C44223">
              <w:rPr>
                <w:rFonts w:asciiTheme="majorEastAsia" w:eastAsiaTheme="majorEastAsia" w:hAnsiTheme="majorEastAsia" w:cs="Meiryo UI" w:hint="eastAsia"/>
                <w:sz w:val="18"/>
              </w:rPr>
              <w:t>※許可・承認書及び当該申請書類の写しを添付してください。</w:t>
            </w:r>
          </w:p>
          <w:p w:rsidR="00C51A6A" w:rsidRPr="00C44223" w:rsidRDefault="00C51A6A" w:rsidP="00604904">
            <w:pPr>
              <w:rPr>
                <w:rFonts w:asciiTheme="majorEastAsia" w:eastAsiaTheme="majorEastAsia" w:hAnsiTheme="majorEastAsia" w:cs="Meiryo UI"/>
              </w:rPr>
            </w:pPr>
            <w:r w:rsidRPr="00C44223">
              <w:rPr>
                <w:rFonts w:asciiTheme="majorEastAsia" w:eastAsiaTheme="majorEastAsia" w:hAnsiTheme="majorEastAsia" w:cs="Meiryo UI" w:hint="eastAsia"/>
                <w:sz w:val="18"/>
              </w:rPr>
              <w:t>※許可・承認が不要な場合は、そのことがわかる資料を添付してください。</w:t>
            </w:r>
          </w:p>
        </w:tc>
      </w:tr>
      <w:tr w:rsidR="00CC2440" w:rsidRPr="00C44223" w:rsidTr="00C44223">
        <w:tc>
          <w:tcPr>
            <w:tcW w:w="2376" w:type="dxa"/>
          </w:tcPr>
          <w:p w:rsidR="00CC2440" w:rsidRPr="00C44223" w:rsidRDefault="00140803" w:rsidP="00604904">
            <w:pPr>
              <w:rPr>
                <w:rFonts w:asciiTheme="majorEastAsia" w:eastAsiaTheme="majorEastAsia" w:hAnsiTheme="majorEastAsia" w:cs="Meiryo UI"/>
              </w:rPr>
            </w:pPr>
            <w:r w:rsidRPr="00C44223">
              <w:rPr>
                <w:rFonts w:asciiTheme="majorEastAsia" w:eastAsiaTheme="majorEastAsia" w:hAnsiTheme="majorEastAsia" w:cs="Meiryo UI" w:hint="eastAsia"/>
              </w:rPr>
              <w:t>無人航空機等の製造者、名称、重量、その他無人航空機</w:t>
            </w:r>
            <w:r w:rsidR="00315DC7">
              <w:rPr>
                <w:rFonts w:asciiTheme="majorEastAsia" w:eastAsiaTheme="majorEastAsia" w:hAnsiTheme="majorEastAsia" w:cs="Meiryo UI" w:hint="eastAsia"/>
              </w:rPr>
              <w:t>等</w:t>
            </w:r>
            <w:r w:rsidRPr="00C44223">
              <w:rPr>
                <w:rFonts w:asciiTheme="majorEastAsia" w:eastAsiaTheme="majorEastAsia" w:hAnsiTheme="majorEastAsia" w:cs="Meiryo UI" w:hint="eastAsia"/>
              </w:rPr>
              <w:t>の特定に必要な事項</w:t>
            </w:r>
          </w:p>
        </w:tc>
        <w:tc>
          <w:tcPr>
            <w:tcW w:w="6326" w:type="dxa"/>
          </w:tcPr>
          <w:p w:rsidR="00CC2440" w:rsidRPr="00C44223" w:rsidRDefault="00CC2440" w:rsidP="00604904">
            <w:pPr>
              <w:rPr>
                <w:rFonts w:asciiTheme="majorEastAsia" w:eastAsiaTheme="majorEastAsia" w:hAnsiTheme="majorEastAsia" w:cs="Meiryo UI"/>
              </w:rPr>
            </w:pPr>
          </w:p>
          <w:p w:rsidR="00140803" w:rsidRPr="00C44223" w:rsidRDefault="00140803" w:rsidP="00604904">
            <w:pPr>
              <w:rPr>
                <w:rFonts w:asciiTheme="majorEastAsia" w:eastAsiaTheme="majorEastAsia" w:hAnsiTheme="majorEastAsia" w:cs="Meiryo UI"/>
              </w:rPr>
            </w:pPr>
          </w:p>
          <w:p w:rsidR="00140803" w:rsidRPr="00C44223" w:rsidRDefault="00140803" w:rsidP="00140803">
            <w:pPr>
              <w:spacing w:line="0" w:lineRule="atLeast"/>
              <w:rPr>
                <w:rFonts w:asciiTheme="majorEastAsia" w:eastAsiaTheme="majorEastAsia" w:hAnsiTheme="majorEastAsia" w:cs="Meiryo UI"/>
                <w:sz w:val="18"/>
              </w:rPr>
            </w:pPr>
            <w:r w:rsidRPr="00C44223">
              <w:rPr>
                <w:rFonts w:asciiTheme="majorEastAsia" w:eastAsiaTheme="majorEastAsia" w:hAnsiTheme="majorEastAsia" w:cs="Meiryo UI" w:hint="eastAsia"/>
                <w:sz w:val="18"/>
              </w:rPr>
              <w:t>※製造者名・無人航空機</w:t>
            </w:r>
            <w:r w:rsidR="00315DC7">
              <w:rPr>
                <w:rFonts w:asciiTheme="majorEastAsia" w:eastAsiaTheme="majorEastAsia" w:hAnsiTheme="majorEastAsia" w:cs="Meiryo UI" w:hint="eastAsia"/>
                <w:sz w:val="18"/>
              </w:rPr>
              <w:t>等</w:t>
            </w:r>
            <w:r w:rsidRPr="00C44223">
              <w:rPr>
                <w:rFonts w:asciiTheme="majorEastAsia" w:eastAsiaTheme="majorEastAsia" w:hAnsiTheme="majorEastAsia" w:cs="Meiryo UI" w:hint="eastAsia"/>
                <w:sz w:val="18"/>
              </w:rPr>
              <w:t>の名称・重量等の仕様を記載してください。</w:t>
            </w:r>
          </w:p>
          <w:p w:rsidR="00140803" w:rsidRPr="00C44223" w:rsidRDefault="00140803" w:rsidP="00140803">
            <w:pPr>
              <w:spacing w:line="0" w:lineRule="atLeast"/>
              <w:rPr>
                <w:rFonts w:asciiTheme="majorEastAsia" w:eastAsiaTheme="majorEastAsia" w:hAnsiTheme="majorEastAsia" w:cs="Meiryo UI"/>
              </w:rPr>
            </w:pPr>
            <w:r w:rsidRPr="00C44223">
              <w:rPr>
                <w:rFonts w:asciiTheme="majorEastAsia" w:eastAsiaTheme="majorEastAsia" w:hAnsiTheme="majorEastAsia" w:cs="Meiryo UI" w:hint="eastAsia"/>
                <w:sz w:val="18"/>
              </w:rPr>
              <w:t>※全ての事項が資料でわかる場合は、「別添資料のとおり」とし、資料の写しを添付してください。</w:t>
            </w:r>
          </w:p>
        </w:tc>
      </w:tr>
    </w:tbl>
    <w:p w:rsidR="00CC2440" w:rsidRPr="00C44223" w:rsidRDefault="00CC2440" w:rsidP="00604904">
      <w:pPr>
        <w:rPr>
          <w:rFonts w:asciiTheme="majorEastAsia" w:eastAsiaTheme="majorEastAsia" w:hAnsiTheme="majorEastAsia" w:cs="Meiryo UI"/>
        </w:rPr>
      </w:pPr>
    </w:p>
    <w:p w:rsidR="00140803" w:rsidRPr="00C44223" w:rsidRDefault="00140803" w:rsidP="00604904">
      <w:pPr>
        <w:rPr>
          <w:rFonts w:asciiTheme="majorEastAsia" w:eastAsiaTheme="majorEastAsia" w:hAnsiTheme="majorEastAsia" w:cs="Meiryo UI"/>
        </w:rPr>
      </w:pPr>
      <w:r w:rsidRPr="00C44223">
        <w:rPr>
          <w:rFonts w:asciiTheme="majorEastAsia" w:eastAsiaTheme="majorEastAsia" w:hAnsiTheme="majorEastAsia" w:cs="Meiryo UI" w:hint="eastAsia"/>
        </w:rPr>
        <w:t xml:space="preserve">２　</w:t>
      </w:r>
      <w:r w:rsidR="00683331" w:rsidRPr="00C44223">
        <w:rPr>
          <w:rFonts w:asciiTheme="majorEastAsia" w:eastAsiaTheme="majorEastAsia" w:hAnsiTheme="majorEastAsia" w:cs="Meiryo UI" w:hint="eastAsia"/>
        </w:rPr>
        <w:t>安全対策等の確認について</w:t>
      </w:r>
    </w:p>
    <w:p w:rsidR="00683331" w:rsidRPr="00C44223" w:rsidRDefault="00683331" w:rsidP="00683331">
      <w:pPr>
        <w:ind w:firstLineChars="100" w:firstLine="210"/>
        <w:rPr>
          <w:rFonts w:asciiTheme="majorEastAsia" w:eastAsiaTheme="majorEastAsia" w:hAnsiTheme="majorEastAsia" w:cs="Meiryo UI"/>
        </w:rPr>
      </w:pPr>
      <w:r w:rsidRPr="00C44223">
        <w:rPr>
          <w:rFonts w:asciiTheme="majorEastAsia" w:eastAsiaTheme="majorEastAsia" w:hAnsiTheme="majorEastAsia" w:cs="Meiryo UI" w:hint="eastAsia"/>
        </w:rPr>
        <w:t>下記の確認事項の記載内容を確認のうえ、申請者がチェック欄の□に✓を記入してください。</w:t>
      </w:r>
      <w:r w:rsidR="00FD0DA2" w:rsidRPr="00C44223">
        <w:rPr>
          <w:rFonts w:asciiTheme="majorEastAsia" w:eastAsiaTheme="majorEastAsia" w:hAnsiTheme="majorEastAsia" w:cs="Meiryo UI" w:hint="eastAsia"/>
        </w:rPr>
        <w:t>チェックできない項目がある場合には、安全対策がされないものとして許可することができません。</w:t>
      </w:r>
    </w:p>
    <w:p w:rsidR="00683331" w:rsidRPr="00C44223" w:rsidRDefault="00683331" w:rsidP="00683331">
      <w:pPr>
        <w:ind w:firstLineChars="100" w:firstLine="210"/>
        <w:rPr>
          <w:rFonts w:asciiTheme="majorEastAsia" w:eastAsiaTheme="majorEastAsia" w:hAnsiTheme="majorEastAsia" w:cs="Meiryo UI"/>
        </w:rPr>
      </w:pPr>
      <w:r w:rsidRPr="00C44223">
        <w:rPr>
          <w:rFonts w:asciiTheme="majorEastAsia" w:eastAsiaTheme="majorEastAsia" w:hAnsiTheme="majorEastAsia" w:cs="Meiryo UI" w:hint="eastAsia"/>
        </w:rPr>
        <w:t>なお、操作研修会など操作経歴の浅い者が操縦する場合は、各確認事項について、操作指導者等によって対応できる場合は可とする</w:t>
      </w:r>
      <w:r w:rsidR="00FD0DA2" w:rsidRPr="00C44223">
        <w:rPr>
          <w:rFonts w:asciiTheme="majorEastAsia" w:eastAsiaTheme="majorEastAsia" w:hAnsiTheme="majorEastAsia" w:cs="Meiryo UI" w:hint="eastAsia"/>
        </w:rPr>
        <w:t>ことができます</w:t>
      </w:r>
      <w:r w:rsidRPr="00C44223">
        <w:rPr>
          <w:rFonts w:asciiTheme="majorEastAsia" w:eastAsiaTheme="majorEastAsia" w:hAnsiTheme="majorEastAsia" w:cs="Meiryo UI" w:hint="eastAsia"/>
        </w:rPr>
        <w:t>。</w:t>
      </w:r>
    </w:p>
    <w:p w:rsidR="00683331" w:rsidRPr="00C44223" w:rsidRDefault="00683331" w:rsidP="00683331">
      <w:pPr>
        <w:rPr>
          <w:rFonts w:asciiTheme="majorEastAsia" w:eastAsiaTheme="majorEastAsia" w:hAnsiTheme="majorEastAsia" w:cs="Meiryo UI"/>
        </w:rPr>
      </w:pPr>
    </w:p>
    <w:p w:rsidR="00683331" w:rsidRPr="00C44223" w:rsidRDefault="00683331" w:rsidP="00683331">
      <w:pPr>
        <w:rPr>
          <w:rFonts w:asciiTheme="majorEastAsia" w:eastAsiaTheme="majorEastAsia" w:hAnsiTheme="majorEastAsia" w:cs="Meiryo UI"/>
        </w:rPr>
      </w:pPr>
      <w:r w:rsidRPr="00C44223">
        <w:rPr>
          <w:rFonts w:asciiTheme="majorEastAsia" w:eastAsiaTheme="majorEastAsia" w:hAnsiTheme="majorEastAsia" w:cs="Meiryo UI" w:hint="eastAsia"/>
        </w:rPr>
        <w:t>（１）</w:t>
      </w:r>
      <w:r w:rsidR="007448E9" w:rsidRPr="00C44223">
        <w:rPr>
          <w:rFonts w:asciiTheme="majorEastAsia" w:eastAsiaTheme="majorEastAsia" w:hAnsiTheme="majorEastAsia" w:cs="Meiryo UI" w:hint="eastAsia"/>
        </w:rPr>
        <w:t>無人航空機</w:t>
      </w:r>
      <w:r w:rsidRPr="00C44223">
        <w:rPr>
          <w:rFonts w:asciiTheme="majorEastAsia" w:eastAsiaTheme="majorEastAsia" w:hAnsiTheme="majorEastAsia" w:cs="Meiryo UI" w:hint="eastAsia"/>
        </w:rPr>
        <w:t>等の機能及び性能に関する事項</w:t>
      </w:r>
    </w:p>
    <w:tbl>
      <w:tblPr>
        <w:tblStyle w:val="a3"/>
        <w:tblW w:w="0" w:type="auto"/>
        <w:tblLook w:val="04A0" w:firstRow="1" w:lastRow="0" w:firstColumn="1" w:lastColumn="0" w:noHBand="0" w:noVBand="1"/>
      </w:tblPr>
      <w:tblGrid>
        <w:gridCol w:w="392"/>
        <w:gridCol w:w="7229"/>
        <w:gridCol w:w="1081"/>
      </w:tblGrid>
      <w:tr w:rsidR="00FC3DFB" w:rsidRPr="00C44223" w:rsidTr="00FC3DFB">
        <w:tc>
          <w:tcPr>
            <w:tcW w:w="7621" w:type="dxa"/>
            <w:gridSpan w:val="2"/>
          </w:tcPr>
          <w:p w:rsidR="00FC3DFB" w:rsidRPr="00C44223" w:rsidRDefault="00FC3DFB"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確認事項</w:t>
            </w:r>
          </w:p>
        </w:tc>
        <w:tc>
          <w:tcPr>
            <w:tcW w:w="1081" w:type="dxa"/>
            <w:tcBorders>
              <w:bottom w:val="double" w:sz="4" w:space="0" w:color="auto"/>
            </w:tcBorders>
          </w:tcPr>
          <w:p w:rsidR="00FC3DFB" w:rsidRPr="00C44223" w:rsidRDefault="00FC3DFB" w:rsidP="00683331">
            <w:pPr>
              <w:rPr>
                <w:rFonts w:asciiTheme="majorEastAsia" w:eastAsiaTheme="majorEastAsia" w:hAnsiTheme="majorEastAsia" w:cs="Meiryo UI"/>
              </w:rPr>
            </w:pPr>
            <w:r w:rsidRPr="00C44223">
              <w:rPr>
                <w:rFonts w:asciiTheme="majorEastAsia" w:eastAsiaTheme="majorEastAsia" w:hAnsiTheme="majorEastAsia" w:cs="Meiryo UI" w:hint="eastAsia"/>
              </w:rPr>
              <w:t>チェック欄</w:t>
            </w:r>
          </w:p>
        </w:tc>
      </w:tr>
      <w:tr w:rsidR="00683331" w:rsidRPr="00C44223" w:rsidTr="00FC3DFB">
        <w:tc>
          <w:tcPr>
            <w:tcW w:w="392" w:type="dxa"/>
            <w:tcBorders>
              <w:top w:val="double" w:sz="4" w:space="0" w:color="auto"/>
            </w:tcBorders>
            <w:vAlign w:val="center"/>
          </w:tcPr>
          <w:p w:rsidR="00683331" w:rsidRPr="00C44223" w:rsidRDefault="00683331"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1</w:t>
            </w:r>
          </w:p>
        </w:tc>
        <w:tc>
          <w:tcPr>
            <w:tcW w:w="7229" w:type="dxa"/>
            <w:tcBorders>
              <w:top w:val="double" w:sz="4" w:space="0" w:color="auto"/>
            </w:tcBorders>
          </w:tcPr>
          <w:p w:rsidR="00683331" w:rsidRPr="00C44223" w:rsidRDefault="00683331" w:rsidP="00683331">
            <w:pPr>
              <w:jc w:val="left"/>
              <w:rPr>
                <w:rFonts w:asciiTheme="majorEastAsia" w:eastAsiaTheme="majorEastAsia" w:hAnsiTheme="majorEastAsia" w:cs="Meiryo UI"/>
              </w:rPr>
            </w:pPr>
            <w:r w:rsidRPr="00C44223">
              <w:rPr>
                <w:rFonts w:asciiTheme="majorEastAsia" w:eastAsiaTheme="majorEastAsia" w:hAnsiTheme="majorEastAsia" w:cs="Meiryo UI" w:hint="eastAsia"/>
              </w:rPr>
              <w:t>鋭利な突起物のない構造であること（構造上、必要なものを除く</w:t>
            </w:r>
            <w:r w:rsidR="001B27B9" w:rsidRPr="00C44223">
              <w:rPr>
                <w:rFonts w:asciiTheme="majorEastAsia" w:eastAsiaTheme="majorEastAsia" w:hAnsiTheme="majorEastAsia" w:cs="Meiryo UI" w:hint="eastAsia"/>
              </w:rPr>
              <w:t>。</w:t>
            </w:r>
            <w:r w:rsidRPr="00C44223">
              <w:rPr>
                <w:rFonts w:asciiTheme="majorEastAsia" w:eastAsiaTheme="majorEastAsia" w:hAnsiTheme="majorEastAsia" w:cs="Meiryo UI" w:hint="eastAsia"/>
              </w:rPr>
              <w:t>）</w:t>
            </w:r>
            <w:r w:rsidR="001B27B9" w:rsidRPr="00C44223">
              <w:rPr>
                <w:rFonts w:asciiTheme="majorEastAsia" w:eastAsiaTheme="majorEastAsia" w:hAnsiTheme="majorEastAsia" w:cs="Meiryo UI" w:hint="eastAsia"/>
              </w:rPr>
              <w:t>。</w:t>
            </w:r>
          </w:p>
        </w:tc>
        <w:tc>
          <w:tcPr>
            <w:tcW w:w="1081" w:type="dxa"/>
            <w:tcBorders>
              <w:top w:val="double" w:sz="4" w:space="0" w:color="auto"/>
            </w:tcBorders>
            <w:vAlign w:val="center"/>
          </w:tcPr>
          <w:p w:rsidR="00683331" w:rsidRPr="00C44223" w:rsidRDefault="00683331"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w:t>
            </w:r>
          </w:p>
        </w:tc>
      </w:tr>
      <w:tr w:rsidR="00683331" w:rsidRPr="00C44223" w:rsidTr="00FC3DFB">
        <w:tc>
          <w:tcPr>
            <w:tcW w:w="392" w:type="dxa"/>
            <w:vAlign w:val="center"/>
          </w:tcPr>
          <w:p w:rsidR="00683331" w:rsidRPr="00C44223" w:rsidRDefault="00683331"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2</w:t>
            </w:r>
          </w:p>
        </w:tc>
        <w:tc>
          <w:tcPr>
            <w:tcW w:w="7229" w:type="dxa"/>
          </w:tcPr>
          <w:p w:rsidR="00683331" w:rsidRPr="00C44223" w:rsidRDefault="00270321" w:rsidP="00F0694D">
            <w:pPr>
              <w:jc w:val="left"/>
              <w:rPr>
                <w:rFonts w:asciiTheme="majorEastAsia" w:eastAsiaTheme="majorEastAsia" w:hAnsiTheme="majorEastAsia" w:cs="Meiryo UI"/>
              </w:rPr>
            </w:pPr>
            <w:r w:rsidRPr="00270321">
              <w:rPr>
                <w:rFonts w:asciiTheme="majorEastAsia" w:eastAsiaTheme="majorEastAsia" w:hAnsiTheme="majorEastAsia" w:cs="Meiryo UI" w:hint="eastAsia"/>
              </w:rPr>
              <w:t>無人航空機等</w:t>
            </w:r>
            <w:r w:rsidR="00683331" w:rsidRPr="00C44223">
              <w:rPr>
                <w:rFonts w:asciiTheme="majorEastAsia" w:eastAsiaTheme="majorEastAsia" w:hAnsiTheme="majorEastAsia" w:cs="Meiryo UI" w:hint="eastAsia"/>
              </w:rPr>
              <w:t>の位置及び向きが正確に視認できる灯火または表示灯を有していること。</w:t>
            </w:r>
          </w:p>
        </w:tc>
        <w:tc>
          <w:tcPr>
            <w:tcW w:w="1081" w:type="dxa"/>
            <w:vAlign w:val="center"/>
          </w:tcPr>
          <w:p w:rsidR="00683331" w:rsidRPr="00C44223" w:rsidRDefault="00683331"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w:t>
            </w:r>
          </w:p>
        </w:tc>
      </w:tr>
      <w:tr w:rsidR="00683331" w:rsidRPr="00C44223" w:rsidTr="00FC3DFB">
        <w:tc>
          <w:tcPr>
            <w:tcW w:w="392" w:type="dxa"/>
            <w:vAlign w:val="center"/>
          </w:tcPr>
          <w:p w:rsidR="00683331" w:rsidRPr="00C44223" w:rsidRDefault="00683331"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3</w:t>
            </w:r>
          </w:p>
        </w:tc>
        <w:tc>
          <w:tcPr>
            <w:tcW w:w="7229" w:type="dxa"/>
          </w:tcPr>
          <w:p w:rsidR="00683331" w:rsidRPr="00C44223" w:rsidRDefault="00270321" w:rsidP="00683331">
            <w:pPr>
              <w:jc w:val="left"/>
              <w:rPr>
                <w:rFonts w:asciiTheme="majorEastAsia" w:eastAsiaTheme="majorEastAsia" w:hAnsiTheme="majorEastAsia" w:cs="Meiryo UI"/>
              </w:rPr>
            </w:pPr>
            <w:r w:rsidRPr="00270321">
              <w:rPr>
                <w:rFonts w:asciiTheme="majorEastAsia" w:eastAsiaTheme="majorEastAsia" w:hAnsiTheme="majorEastAsia" w:cs="Meiryo UI" w:hint="eastAsia"/>
              </w:rPr>
              <w:t>無人航空機等</w:t>
            </w:r>
            <w:r w:rsidR="00683331" w:rsidRPr="00C44223">
              <w:rPr>
                <w:rFonts w:asciiTheme="majorEastAsia" w:eastAsiaTheme="majorEastAsia" w:hAnsiTheme="majorEastAsia" w:cs="Meiryo UI" w:hint="eastAsia"/>
              </w:rPr>
              <w:t>を飛行させるものが燃料又はバッテリーの状態を確認できること。</w:t>
            </w:r>
          </w:p>
        </w:tc>
        <w:tc>
          <w:tcPr>
            <w:tcW w:w="1081" w:type="dxa"/>
            <w:vAlign w:val="center"/>
          </w:tcPr>
          <w:p w:rsidR="00683331" w:rsidRPr="00C44223" w:rsidRDefault="00683331"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w:t>
            </w:r>
          </w:p>
        </w:tc>
      </w:tr>
      <w:tr w:rsidR="00683331" w:rsidRPr="00C44223" w:rsidTr="00FC3DFB">
        <w:tc>
          <w:tcPr>
            <w:tcW w:w="392" w:type="dxa"/>
            <w:vAlign w:val="center"/>
          </w:tcPr>
          <w:p w:rsidR="00683331" w:rsidRPr="00C44223" w:rsidRDefault="00683331"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4</w:t>
            </w:r>
          </w:p>
        </w:tc>
        <w:tc>
          <w:tcPr>
            <w:tcW w:w="7229" w:type="dxa"/>
          </w:tcPr>
          <w:p w:rsidR="00683331" w:rsidRPr="00C44223" w:rsidRDefault="005B0FC7" w:rsidP="00683331">
            <w:pPr>
              <w:jc w:val="left"/>
              <w:rPr>
                <w:rFonts w:asciiTheme="majorEastAsia" w:eastAsiaTheme="majorEastAsia" w:hAnsiTheme="majorEastAsia" w:cs="Meiryo UI"/>
              </w:rPr>
            </w:pPr>
            <w:r w:rsidRPr="00C44223">
              <w:rPr>
                <w:rFonts w:asciiTheme="majorEastAsia" w:eastAsiaTheme="majorEastAsia" w:hAnsiTheme="majorEastAsia" w:cs="Meiryo UI" w:hint="eastAsia"/>
              </w:rPr>
              <w:t>特別な操作技術</w:t>
            </w:r>
            <w:r w:rsidR="007448E9" w:rsidRPr="00C44223">
              <w:rPr>
                <w:rFonts w:asciiTheme="majorEastAsia" w:eastAsiaTheme="majorEastAsia" w:hAnsiTheme="majorEastAsia" w:cs="Meiryo UI" w:hint="eastAsia"/>
              </w:rPr>
              <w:t>又は過度な注意力を要することなく、安定した離陸・飛行・着陸ができること。</w:t>
            </w:r>
          </w:p>
        </w:tc>
        <w:tc>
          <w:tcPr>
            <w:tcW w:w="1081" w:type="dxa"/>
            <w:vAlign w:val="center"/>
          </w:tcPr>
          <w:p w:rsidR="00683331" w:rsidRPr="00C44223" w:rsidRDefault="00683331"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w:t>
            </w:r>
          </w:p>
        </w:tc>
      </w:tr>
      <w:tr w:rsidR="00683331" w:rsidRPr="00C44223" w:rsidTr="00FC3DFB">
        <w:tc>
          <w:tcPr>
            <w:tcW w:w="392" w:type="dxa"/>
            <w:vAlign w:val="center"/>
          </w:tcPr>
          <w:p w:rsidR="00683331" w:rsidRPr="00C44223" w:rsidRDefault="00683331"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5</w:t>
            </w:r>
          </w:p>
        </w:tc>
        <w:tc>
          <w:tcPr>
            <w:tcW w:w="7229" w:type="dxa"/>
          </w:tcPr>
          <w:p w:rsidR="00683331" w:rsidRPr="00C44223" w:rsidRDefault="007448E9" w:rsidP="00683331">
            <w:pPr>
              <w:jc w:val="left"/>
              <w:rPr>
                <w:rFonts w:asciiTheme="majorEastAsia" w:eastAsiaTheme="majorEastAsia" w:hAnsiTheme="majorEastAsia" w:cs="Meiryo UI"/>
              </w:rPr>
            </w:pPr>
            <w:r w:rsidRPr="00C44223">
              <w:rPr>
                <w:rFonts w:asciiTheme="majorEastAsia" w:eastAsiaTheme="majorEastAsia" w:hAnsiTheme="majorEastAsia" w:cs="Meiryo UI" w:hint="eastAsia"/>
              </w:rPr>
              <w:t>操縦装置により適切に</w:t>
            </w:r>
            <w:r w:rsidR="00270321" w:rsidRPr="00270321">
              <w:rPr>
                <w:rFonts w:asciiTheme="majorEastAsia" w:eastAsiaTheme="majorEastAsia" w:hAnsiTheme="majorEastAsia" w:cs="Meiryo UI" w:hint="eastAsia"/>
              </w:rPr>
              <w:t>無人航空機等</w:t>
            </w:r>
            <w:r w:rsidRPr="00C44223">
              <w:rPr>
                <w:rFonts w:asciiTheme="majorEastAsia" w:eastAsiaTheme="majorEastAsia" w:hAnsiTheme="majorEastAsia" w:cs="Meiryo UI" w:hint="eastAsia"/>
              </w:rPr>
              <w:t>を制御できること。</w:t>
            </w:r>
          </w:p>
        </w:tc>
        <w:tc>
          <w:tcPr>
            <w:tcW w:w="1081" w:type="dxa"/>
            <w:vAlign w:val="center"/>
          </w:tcPr>
          <w:p w:rsidR="00683331" w:rsidRPr="00C44223" w:rsidRDefault="00683331"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w:t>
            </w:r>
          </w:p>
        </w:tc>
      </w:tr>
    </w:tbl>
    <w:p w:rsidR="00683331" w:rsidRPr="00C44223" w:rsidRDefault="00683331" w:rsidP="00683331">
      <w:pPr>
        <w:tabs>
          <w:tab w:val="left" w:pos="7686"/>
        </w:tabs>
        <w:rPr>
          <w:rFonts w:asciiTheme="majorEastAsia" w:eastAsiaTheme="majorEastAsia" w:hAnsiTheme="majorEastAsia" w:cs="Meiryo UI"/>
        </w:rPr>
      </w:pPr>
    </w:p>
    <w:p w:rsidR="00C44223" w:rsidRDefault="00C44223">
      <w:pPr>
        <w:widowControl/>
        <w:jc w:val="left"/>
        <w:rPr>
          <w:rFonts w:asciiTheme="majorEastAsia" w:eastAsiaTheme="majorEastAsia" w:hAnsiTheme="majorEastAsia" w:cs="Meiryo UI"/>
        </w:rPr>
      </w:pPr>
      <w:r>
        <w:rPr>
          <w:rFonts w:asciiTheme="majorEastAsia" w:eastAsiaTheme="majorEastAsia" w:hAnsiTheme="majorEastAsia" w:cs="Meiryo UI"/>
        </w:rPr>
        <w:br w:type="page"/>
      </w:r>
    </w:p>
    <w:p w:rsidR="00683331" w:rsidRPr="00C44223" w:rsidRDefault="007448E9" w:rsidP="00683331">
      <w:pPr>
        <w:tabs>
          <w:tab w:val="left" w:pos="7686"/>
        </w:tabs>
        <w:rPr>
          <w:rFonts w:asciiTheme="majorEastAsia" w:eastAsiaTheme="majorEastAsia" w:hAnsiTheme="majorEastAsia" w:cs="Meiryo UI"/>
        </w:rPr>
      </w:pPr>
      <w:r w:rsidRPr="00C44223">
        <w:rPr>
          <w:rFonts w:asciiTheme="majorEastAsia" w:eastAsiaTheme="majorEastAsia" w:hAnsiTheme="majorEastAsia" w:cs="Meiryo UI" w:hint="eastAsia"/>
        </w:rPr>
        <w:lastRenderedPageBreak/>
        <w:t>（２）無人航空機等の操縦者の</w:t>
      </w:r>
      <w:r w:rsidR="0007006F" w:rsidRPr="00C44223">
        <w:rPr>
          <w:rFonts w:asciiTheme="majorEastAsia" w:eastAsiaTheme="majorEastAsia" w:hAnsiTheme="majorEastAsia" w:cs="Meiryo UI" w:hint="eastAsia"/>
        </w:rPr>
        <w:t>飛行経歴並びに無人航空機等を飛行させるために必要な知識及び能力に関する事項</w:t>
      </w:r>
    </w:p>
    <w:tbl>
      <w:tblPr>
        <w:tblStyle w:val="a3"/>
        <w:tblW w:w="0" w:type="auto"/>
        <w:tblLook w:val="04A0" w:firstRow="1" w:lastRow="0" w:firstColumn="1" w:lastColumn="0" w:noHBand="0" w:noVBand="1"/>
      </w:tblPr>
      <w:tblGrid>
        <w:gridCol w:w="392"/>
        <w:gridCol w:w="7229"/>
        <w:gridCol w:w="1081"/>
      </w:tblGrid>
      <w:tr w:rsidR="00FC3DFB" w:rsidRPr="00C44223" w:rsidTr="00FC3DFB">
        <w:tc>
          <w:tcPr>
            <w:tcW w:w="7621" w:type="dxa"/>
            <w:gridSpan w:val="2"/>
            <w:tcBorders>
              <w:bottom w:val="double" w:sz="4" w:space="0" w:color="auto"/>
            </w:tcBorders>
          </w:tcPr>
          <w:p w:rsidR="00FC3DFB" w:rsidRPr="00C44223" w:rsidRDefault="00FC3DFB"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確認事項</w:t>
            </w:r>
          </w:p>
        </w:tc>
        <w:tc>
          <w:tcPr>
            <w:tcW w:w="1081" w:type="dxa"/>
            <w:tcBorders>
              <w:bottom w:val="double" w:sz="4" w:space="0" w:color="auto"/>
            </w:tcBorders>
          </w:tcPr>
          <w:p w:rsidR="00FC3DFB" w:rsidRPr="00C44223" w:rsidRDefault="00FC3DFB" w:rsidP="00C2779F">
            <w:pPr>
              <w:rPr>
                <w:rFonts w:asciiTheme="majorEastAsia" w:eastAsiaTheme="majorEastAsia" w:hAnsiTheme="majorEastAsia" w:cs="Meiryo UI"/>
              </w:rPr>
            </w:pPr>
            <w:r w:rsidRPr="00C44223">
              <w:rPr>
                <w:rFonts w:asciiTheme="majorEastAsia" w:eastAsiaTheme="majorEastAsia" w:hAnsiTheme="majorEastAsia" w:cs="Meiryo UI" w:hint="eastAsia"/>
              </w:rPr>
              <w:t>チェック欄</w:t>
            </w:r>
          </w:p>
        </w:tc>
      </w:tr>
      <w:tr w:rsidR="0007006F" w:rsidRPr="00C44223" w:rsidTr="00FC3DFB">
        <w:tc>
          <w:tcPr>
            <w:tcW w:w="392" w:type="dxa"/>
            <w:tcBorders>
              <w:top w:val="double" w:sz="4" w:space="0" w:color="auto"/>
            </w:tcBorders>
            <w:vAlign w:val="center"/>
          </w:tcPr>
          <w:p w:rsidR="0007006F" w:rsidRPr="00C44223" w:rsidRDefault="0007006F"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1</w:t>
            </w:r>
          </w:p>
        </w:tc>
        <w:tc>
          <w:tcPr>
            <w:tcW w:w="7229" w:type="dxa"/>
            <w:tcBorders>
              <w:top w:val="double" w:sz="4" w:space="0" w:color="auto"/>
            </w:tcBorders>
          </w:tcPr>
          <w:p w:rsidR="0007006F" w:rsidRPr="00C44223" w:rsidRDefault="0007006F" w:rsidP="00C2779F">
            <w:pPr>
              <w:jc w:val="left"/>
              <w:rPr>
                <w:rFonts w:asciiTheme="majorEastAsia" w:eastAsiaTheme="majorEastAsia" w:hAnsiTheme="majorEastAsia" w:cs="Meiryo UI"/>
              </w:rPr>
            </w:pPr>
            <w:r w:rsidRPr="00C44223">
              <w:rPr>
                <w:rFonts w:asciiTheme="majorEastAsia" w:eastAsiaTheme="majorEastAsia" w:hAnsiTheme="majorEastAsia" w:cs="Meiryo UI" w:hint="eastAsia"/>
              </w:rPr>
              <w:t>航空法及び電波法、新潟市都市公園条例など関係法令に関する知識を有し、順守する</w:t>
            </w:r>
            <w:r w:rsidR="00E85459" w:rsidRPr="00C44223">
              <w:rPr>
                <w:rFonts w:asciiTheme="majorEastAsia" w:eastAsiaTheme="majorEastAsia" w:hAnsiTheme="majorEastAsia" w:cs="Meiryo UI" w:hint="eastAsia"/>
              </w:rPr>
              <w:t>こと</w:t>
            </w:r>
            <w:r w:rsidRPr="00C44223">
              <w:rPr>
                <w:rFonts w:asciiTheme="majorEastAsia" w:eastAsiaTheme="majorEastAsia" w:hAnsiTheme="majorEastAsia" w:cs="Meiryo UI" w:hint="eastAsia"/>
              </w:rPr>
              <w:t>。</w:t>
            </w:r>
          </w:p>
        </w:tc>
        <w:tc>
          <w:tcPr>
            <w:tcW w:w="1081" w:type="dxa"/>
            <w:tcBorders>
              <w:top w:val="double" w:sz="4" w:space="0" w:color="auto"/>
            </w:tcBorders>
            <w:vAlign w:val="center"/>
          </w:tcPr>
          <w:p w:rsidR="0007006F" w:rsidRPr="00C44223" w:rsidRDefault="0007006F"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w:t>
            </w:r>
          </w:p>
        </w:tc>
      </w:tr>
      <w:tr w:rsidR="0007006F" w:rsidRPr="00C44223" w:rsidTr="00FC3DFB">
        <w:tc>
          <w:tcPr>
            <w:tcW w:w="392" w:type="dxa"/>
            <w:vAlign w:val="center"/>
          </w:tcPr>
          <w:p w:rsidR="0007006F" w:rsidRPr="00C44223" w:rsidRDefault="0007006F"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2</w:t>
            </w:r>
          </w:p>
        </w:tc>
        <w:tc>
          <w:tcPr>
            <w:tcW w:w="7229" w:type="dxa"/>
          </w:tcPr>
          <w:p w:rsidR="0007006F" w:rsidRPr="00C44223" w:rsidRDefault="0007006F" w:rsidP="00C2779F">
            <w:pPr>
              <w:jc w:val="left"/>
              <w:rPr>
                <w:rFonts w:asciiTheme="majorEastAsia" w:eastAsiaTheme="majorEastAsia" w:hAnsiTheme="majorEastAsia" w:cs="Meiryo UI"/>
              </w:rPr>
            </w:pPr>
            <w:r w:rsidRPr="00C44223">
              <w:rPr>
                <w:rFonts w:asciiTheme="majorEastAsia" w:eastAsiaTheme="majorEastAsia" w:hAnsiTheme="majorEastAsia" w:cs="Meiryo UI" w:hint="eastAsia"/>
              </w:rPr>
              <w:t>安全飛行に関する知識を有す</w:t>
            </w:r>
            <w:r w:rsidR="00FD0DA2" w:rsidRPr="00C44223">
              <w:rPr>
                <w:rFonts w:asciiTheme="majorEastAsia" w:eastAsiaTheme="majorEastAsia" w:hAnsiTheme="majorEastAsia" w:cs="Meiryo UI" w:hint="eastAsia"/>
              </w:rPr>
              <w:t>る</w:t>
            </w:r>
            <w:r w:rsidR="00E85459" w:rsidRPr="00C44223">
              <w:rPr>
                <w:rFonts w:asciiTheme="majorEastAsia" w:eastAsiaTheme="majorEastAsia" w:hAnsiTheme="majorEastAsia" w:cs="Meiryo UI" w:hint="eastAsia"/>
              </w:rPr>
              <w:t>こと。</w:t>
            </w:r>
          </w:p>
          <w:p w:rsidR="0007006F" w:rsidRPr="00C44223" w:rsidRDefault="0007006F" w:rsidP="00C2779F">
            <w:pPr>
              <w:jc w:val="left"/>
              <w:rPr>
                <w:rFonts w:asciiTheme="majorEastAsia" w:eastAsiaTheme="majorEastAsia" w:hAnsiTheme="majorEastAsia" w:cs="Meiryo UI"/>
              </w:rPr>
            </w:pPr>
            <w:r w:rsidRPr="00C44223">
              <w:rPr>
                <w:rFonts w:asciiTheme="majorEastAsia" w:eastAsiaTheme="majorEastAsia" w:hAnsiTheme="majorEastAsia" w:cs="Meiryo UI" w:hint="eastAsia"/>
              </w:rPr>
              <w:t>・飛行ルール（飛行の禁止区域、飛行の方法</w:t>
            </w:r>
            <w:r w:rsidR="00FD0DA2" w:rsidRPr="00C44223">
              <w:rPr>
                <w:rFonts w:asciiTheme="majorEastAsia" w:eastAsiaTheme="majorEastAsia" w:hAnsiTheme="majorEastAsia" w:cs="Meiryo UI" w:hint="eastAsia"/>
              </w:rPr>
              <w:t>）</w:t>
            </w:r>
          </w:p>
          <w:p w:rsidR="00FD0DA2" w:rsidRPr="00C44223" w:rsidRDefault="00FD0DA2" w:rsidP="00C2779F">
            <w:pPr>
              <w:jc w:val="left"/>
              <w:rPr>
                <w:rFonts w:asciiTheme="majorEastAsia" w:eastAsiaTheme="majorEastAsia" w:hAnsiTheme="majorEastAsia" w:cs="Meiryo UI"/>
              </w:rPr>
            </w:pPr>
            <w:r w:rsidRPr="00C44223">
              <w:rPr>
                <w:rFonts w:asciiTheme="majorEastAsia" w:eastAsiaTheme="majorEastAsia" w:hAnsiTheme="majorEastAsia" w:cs="Meiryo UI" w:hint="eastAsia"/>
              </w:rPr>
              <w:t>・気象に関する知識</w:t>
            </w:r>
          </w:p>
          <w:p w:rsidR="00FD0DA2" w:rsidRPr="00C44223" w:rsidRDefault="00FD0DA2" w:rsidP="00C2779F">
            <w:pPr>
              <w:jc w:val="left"/>
              <w:rPr>
                <w:rFonts w:asciiTheme="majorEastAsia" w:eastAsiaTheme="majorEastAsia" w:hAnsiTheme="majorEastAsia" w:cs="Meiryo UI"/>
              </w:rPr>
            </w:pPr>
            <w:r w:rsidRPr="00C44223">
              <w:rPr>
                <w:rFonts w:asciiTheme="majorEastAsia" w:eastAsiaTheme="majorEastAsia" w:hAnsiTheme="majorEastAsia" w:cs="Meiryo UI" w:hint="eastAsia"/>
              </w:rPr>
              <w:t>・</w:t>
            </w:r>
            <w:r w:rsidR="00270321" w:rsidRPr="00270321">
              <w:rPr>
                <w:rFonts w:asciiTheme="majorEastAsia" w:eastAsiaTheme="majorEastAsia" w:hAnsiTheme="majorEastAsia" w:cs="Meiryo UI" w:hint="eastAsia"/>
              </w:rPr>
              <w:t>無人航空機等</w:t>
            </w:r>
            <w:r w:rsidRPr="00C44223">
              <w:rPr>
                <w:rFonts w:asciiTheme="majorEastAsia" w:eastAsiaTheme="majorEastAsia" w:hAnsiTheme="majorEastAsia" w:cs="Meiryo UI" w:hint="eastAsia"/>
              </w:rPr>
              <w:t>の安全機能（フェールセーフ機能　等）</w:t>
            </w:r>
          </w:p>
          <w:p w:rsidR="00FD0DA2" w:rsidRPr="00C44223" w:rsidRDefault="00FD0DA2" w:rsidP="00C2779F">
            <w:pPr>
              <w:jc w:val="left"/>
              <w:rPr>
                <w:rFonts w:asciiTheme="majorEastAsia" w:eastAsiaTheme="majorEastAsia" w:hAnsiTheme="majorEastAsia" w:cs="Meiryo UI"/>
              </w:rPr>
            </w:pPr>
            <w:r w:rsidRPr="00C44223">
              <w:rPr>
                <w:rFonts w:asciiTheme="majorEastAsia" w:eastAsiaTheme="majorEastAsia" w:hAnsiTheme="majorEastAsia" w:cs="Meiryo UI" w:hint="eastAsia"/>
              </w:rPr>
              <w:t>・取扱い説明書に記載された日常点検項目</w:t>
            </w:r>
          </w:p>
          <w:p w:rsidR="00FD0DA2" w:rsidRPr="00C44223" w:rsidRDefault="00FD0DA2" w:rsidP="00C2779F">
            <w:pPr>
              <w:jc w:val="left"/>
              <w:rPr>
                <w:rFonts w:asciiTheme="majorEastAsia" w:eastAsiaTheme="majorEastAsia" w:hAnsiTheme="majorEastAsia" w:cs="Meiryo UI"/>
              </w:rPr>
            </w:pPr>
            <w:r w:rsidRPr="00C44223">
              <w:rPr>
                <w:rFonts w:asciiTheme="majorEastAsia" w:eastAsiaTheme="majorEastAsia" w:hAnsiTheme="majorEastAsia" w:cs="Meiryo UI" w:hint="eastAsia"/>
              </w:rPr>
              <w:t>・</w:t>
            </w:r>
            <w:r w:rsidR="00270321" w:rsidRPr="00270321">
              <w:rPr>
                <w:rFonts w:asciiTheme="majorEastAsia" w:eastAsiaTheme="majorEastAsia" w:hAnsiTheme="majorEastAsia" w:cs="Meiryo UI" w:hint="eastAsia"/>
              </w:rPr>
              <w:t>無人航空機等</w:t>
            </w:r>
            <w:r w:rsidRPr="00C44223">
              <w:rPr>
                <w:rFonts w:asciiTheme="majorEastAsia" w:eastAsiaTheme="majorEastAsia" w:hAnsiTheme="majorEastAsia" w:cs="Meiryo UI" w:hint="eastAsia"/>
              </w:rPr>
              <w:t>を安全に飛行させる際の安全を確保するために必要な体制　　等</w:t>
            </w:r>
          </w:p>
        </w:tc>
        <w:tc>
          <w:tcPr>
            <w:tcW w:w="1081" w:type="dxa"/>
            <w:vAlign w:val="center"/>
          </w:tcPr>
          <w:p w:rsidR="0007006F" w:rsidRPr="00C44223" w:rsidRDefault="0007006F"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w:t>
            </w:r>
          </w:p>
        </w:tc>
      </w:tr>
      <w:tr w:rsidR="0007006F" w:rsidRPr="00C44223" w:rsidTr="00FC3DFB">
        <w:tc>
          <w:tcPr>
            <w:tcW w:w="392" w:type="dxa"/>
            <w:vAlign w:val="center"/>
          </w:tcPr>
          <w:p w:rsidR="0007006F" w:rsidRPr="00C44223" w:rsidRDefault="0007006F"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3</w:t>
            </w:r>
          </w:p>
        </w:tc>
        <w:tc>
          <w:tcPr>
            <w:tcW w:w="7229" w:type="dxa"/>
          </w:tcPr>
          <w:p w:rsidR="0007006F" w:rsidRPr="00C44223" w:rsidRDefault="00FD0DA2" w:rsidP="00C2779F">
            <w:pPr>
              <w:jc w:val="left"/>
              <w:rPr>
                <w:rFonts w:asciiTheme="majorEastAsia" w:eastAsiaTheme="majorEastAsia" w:hAnsiTheme="majorEastAsia" w:cs="Meiryo UI"/>
              </w:rPr>
            </w:pPr>
            <w:r w:rsidRPr="00C44223">
              <w:rPr>
                <w:rFonts w:asciiTheme="majorEastAsia" w:eastAsiaTheme="majorEastAsia" w:hAnsiTheme="majorEastAsia" w:cs="Meiryo UI" w:hint="eastAsia"/>
              </w:rPr>
              <w:t>飛行前に、次に掲げる確認が行えること。</w:t>
            </w:r>
          </w:p>
          <w:p w:rsidR="00FD0DA2" w:rsidRPr="00C44223" w:rsidRDefault="00FD0DA2" w:rsidP="00C2779F">
            <w:pPr>
              <w:jc w:val="left"/>
              <w:rPr>
                <w:rFonts w:asciiTheme="majorEastAsia" w:eastAsiaTheme="majorEastAsia" w:hAnsiTheme="majorEastAsia" w:cs="Meiryo UI"/>
              </w:rPr>
            </w:pPr>
            <w:r w:rsidRPr="00C44223">
              <w:rPr>
                <w:rFonts w:asciiTheme="majorEastAsia" w:eastAsiaTheme="majorEastAsia" w:hAnsiTheme="majorEastAsia" w:cs="Meiryo UI" w:hint="eastAsia"/>
              </w:rPr>
              <w:t>・周囲の安全確認（第三者の立ち入りの有無、風速・風向等の気象　等）</w:t>
            </w:r>
          </w:p>
          <w:p w:rsidR="00FD0DA2" w:rsidRPr="00C44223" w:rsidRDefault="00FD0DA2" w:rsidP="00C2779F">
            <w:pPr>
              <w:jc w:val="left"/>
              <w:rPr>
                <w:rFonts w:asciiTheme="majorEastAsia" w:eastAsiaTheme="majorEastAsia" w:hAnsiTheme="majorEastAsia" w:cs="Meiryo UI"/>
              </w:rPr>
            </w:pPr>
            <w:r w:rsidRPr="00C44223">
              <w:rPr>
                <w:rFonts w:asciiTheme="majorEastAsia" w:eastAsiaTheme="majorEastAsia" w:hAnsiTheme="majorEastAsia" w:cs="Meiryo UI" w:hint="eastAsia"/>
              </w:rPr>
              <w:t>・燃料又はバッテリーの残量確認</w:t>
            </w:r>
          </w:p>
          <w:p w:rsidR="00FD0DA2" w:rsidRPr="00C44223" w:rsidRDefault="00FD0DA2" w:rsidP="00C2779F">
            <w:pPr>
              <w:jc w:val="left"/>
              <w:rPr>
                <w:rFonts w:asciiTheme="majorEastAsia" w:eastAsiaTheme="majorEastAsia" w:hAnsiTheme="majorEastAsia" w:cs="Meiryo UI"/>
              </w:rPr>
            </w:pPr>
            <w:r w:rsidRPr="00C44223">
              <w:rPr>
                <w:rFonts w:asciiTheme="majorEastAsia" w:eastAsiaTheme="majorEastAsia" w:hAnsiTheme="majorEastAsia" w:cs="Meiryo UI" w:hint="eastAsia"/>
              </w:rPr>
              <w:t>・通信系統及び推進系統の作動確認</w:t>
            </w:r>
          </w:p>
        </w:tc>
        <w:tc>
          <w:tcPr>
            <w:tcW w:w="1081" w:type="dxa"/>
            <w:vAlign w:val="center"/>
          </w:tcPr>
          <w:p w:rsidR="0007006F" w:rsidRPr="00C44223" w:rsidRDefault="0007006F"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w:t>
            </w:r>
          </w:p>
        </w:tc>
      </w:tr>
      <w:tr w:rsidR="0007006F" w:rsidRPr="00C44223" w:rsidTr="00FC3DFB">
        <w:tc>
          <w:tcPr>
            <w:tcW w:w="392" w:type="dxa"/>
            <w:vAlign w:val="center"/>
          </w:tcPr>
          <w:p w:rsidR="0007006F" w:rsidRPr="00C44223" w:rsidRDefault="0007006F"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4</w:t>
            </w:r>
          </w:p>
        </w:tc>
        <w:tc>
          <w:tcPr>
            <w:tcW w:w="7229" w:type="dxa"/>
          </w:tcPr>
          <w:p w:rsidR="0007006F" w:rsidRPr="00C44223" w:rsidRDefault="00FD0DA2" w:rsidP="00C2779F">
            <w:pPr>
              <w:jc w:val="left"/>
              <w:rPr>
                <w:rFonts w:asciiTheme="majorEastAsia" w:eastAsiaTheme="majorEastAsia" w:hAnsiTheme="majorEastAsia" w:cs="Meiryo UI"/>
              </w:rPr>
            </w:pPr>
            <w:r w:rsidRPr="00C44223">
              <w:rPr>
                <w:rFonts w:asciiTheme="majorEastAsia" w:eastAsiaTheme="majorEastAsia" w:hAnsiTheme="majorEastAsia" w:cs="Meiryo UI" w:hint="eastAsia"/>
              </w:rPr>
              <w:t>GPS等の機能</w:t>
            </w:r>
            <w:r w:rsidR="00F0694D" w:rsidRPr="00C44223">
              <w:rPr>
                <w:rFonts w:asciiTheme="majorEastAsia" w:eastAsiaTheme="majorEastAsia" w:hAnsiTheme="majorEastAsia" w:cs="Meiryo UI" w:hint="eastAsia"/>
              </w:rPr>
              <w:t>を</w:t>
            </w:r>
            <w:r w:rsidRPr="00C44223">
              <w:rPr>
                <w:rFonts w:asciiTheme="majorEastAsia" w:eastAsiaTheme="majorEastAsia" w:hAnsiTheme="majorEastAsia" w:cs="Meiryo UI" w:hint="eastAsia"/>
              </w:rPr>
              <w:t>利用せずに、安定した離陸及び着陸ができること。</w:t>
            </w:r>
          </w:p>
        </w:tc>
        <w:tc>
          <w:tcPr>
            <w:tcW w:w="1081" w:type="dxa"/>
            <w:vAlign w:val="center"/>
          </w:tcPr>
          <w:p w:rsidR="0007006F" w:rsidRPr="00C44223" w:rsidRDefault="0007006F"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w:t>
            </w:r>
          </w:p>
        </w:tc>
      </w:tr>
      <w:tr w:rsidR="0007006F" w:rsidRPr="00C44223" w:rsidTr="00FC3DFB">
        <w:tc>
          <w:tcPr>
            <w:tcW w:w="392" w:type="dxa"/>
            <w:vAlign w:val="center"/>
          </w:tcPr>
          <w:p w:rsidR="0007006F" w:rsidRPr="00C44223" w:rsidRDefault="0007006F"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5</w:t>
            </w:r>
          </w:p>
        </w:tc>
        <w:tc>
          <w:tcPr>
            <w:tcW w:w="7229" w:type="dxa"/>
          </w:tcPr>
          <w:p w:rsidR="0007006F" w:rsidRPr="00C44223" w:rsidRDefault="00FD0DA2" w:rsidP="00C2779F">
            <w:pPr>
              <w:jc w:val="left"/>
              <w:rPr>
                <w:rFonts w:asciiTheme="majorEastAsia" w:eastAsiaTheme="majorEastAsia" w:hAnsiTheme="majorEastAsia" w:cs="Meiryo UI"/>
              </w:rPr>
            </w:pPr>
            <w:r w:rsidRPr="00C44223">
              <w:rPr>
                <w:rFonts w:asciiTheme="majorEastAsia" w:eastAsiaTheme="majorEastAsia" w:hAnsiTheme="majorEastAsia" w:cs="Meiryo UI" w:hint="eastAsia"/>
              </w:rPr>
              <w:t>飛行中に</w:t>
            </w:r>
            <w:r w:rsidR="00E85459" w:rsidRPr="00C44223">
              <w:rPr>
                <w:rFonts w:asciiTheme="majorEastAsia" w:eastAsiaTheme="majorEastAsia" w:hAnsiTheme="majorEastAsia" w:cs="Meiryo UI" w:hint="eastAsia"/>
              </w:rPr>
              <w:t>不具合が発生した場合に、無人航空機等を安全に着陸させられるよう、適切に操作ができること。</w:t>
            </w:r>
          </w:p>
        </w:tc>
        <w:tc>
          <w:tcPr>
            <w:tcW w:w="1081" w:type="dxa"/>
            <w:vAlign w:val="center"/>
          </w:tcPr>
          <w:p w:rsidR="0007006F" w:rsidRPr="00C44223" w:rsidRDefault="0007006F"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w:t>
            </w:r>
          </w:p>
        </w:tc>
      </w:tr>
    </w:tbl>
    <w:p w:rsidR="0007006F" w:rsidRPr="00C44223" w:rsidRDefault="0007006F" w:rsidP="00683331">
      <w:pPr>
        <w:tabs>
          <w:tab w:val="left" w:pos="7686"/>
        </w:tabs>
        <w:rPr>
          <w:rFonts w:asciiTheme="majorEastAsia" w:eastAsiaTheme="majorEastAsia" w:hAnsiTheme="majorEastAsia" w:cs="Meiryo UI"/>
        </w:rPr>
      </w:pPr>
    </w:p>
    <w:p w:rsidR="00E85459" w:rsidRPr="00C44223" w:rsidRDefault="00D71B8E" w:rsidP="00683331">
      <w:pPr>
        <w:tabs>
          <w:tab w:val="left" w:pos="7686"/>
        </w:tabs>
        <w:rPr>
          <w:rFonts w:asciiTheme="majorEastAsia" w:eastAsiaTheme="majorEastAsia" w:hAnsiTheme="majorEastAsia" w:cs="Meiryo UI"/>
        </w:rPr>
      </w:pPr>
      <w:r w:rsidRPr="00C44223">
        <w:rPr>
          <w:rFonts w:asciiTheme="majorEastAsia" w:eastAsiaTheme="majorEastAsia" w:hAnsiTheme="majorEastAsia" w:cs="Meiryo UI" w:hint="eastAsia"/>
        </w:rPr>
        <w:t>（３）その</w:t>
      </w:r>
      <w:r w:rsidR="00E85459" w:rsidRPr="00C44223">
        <w:rPr>
          <w:rFonts w:asciiTheme="majorEastAsia" w:eastAsiaTheme="majorEastAsia" w:hAnsiTheme="majorEastAsia" w:cs="Meiryo UI" w:hint="eastAsia"/>
        </w:rPr>
        <w:t>他安全対策等に関する事項</w:t>
      </w:r>
    </w:p>
    <w:tbl>
      <w:tblPr>
        <w:tblStyle w:val="a3"/>
        <w:tblW w:w="0" w:type="auto"/>
        <w:tblLook w:val="04A0" w:firstRow="1" w:lastRow="0" w:firstColumn="1" w:lastColumn="0" w:noHBand="0" w:noVBand="1"/>
      </w:tblPr>
      <w:tblGrid>
        <w:gridCol w:w="392"/>
        <w:gridCol w:w="7229"/>
        <w:gridCol w:w="1081"/>
      </w:tblGrid>
      <w:tr w:rsidR="00FC3DFB" w:rsidRPr="00C44223" w:rsidTr="00FC3DFB">
        <w:tc>
          <w:tcPr>
            <w:tcW w:w="7621" w:type="dxa"/>
            <w:gridSpan w:val="2"/>
            <w:tcBorders>
              <w:bottom w:val="double" w:sz="4" w:space="0" w:color="auto"/>
            </w:tcBorders>
          </w:tcPr>
          <w:p w:rsidR="00FC3DFB" w:rsidRPr="00C44223" w:rsidRDefault="00FC3DFB"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確認事項</w:t>
            </w:r>
          </w:p>
        </w:tc>
        <w:tc>
          <w:tcPr>
            <w:tcW w:w="1081" w:type="dxa"/>
            <w:tcBorders>
              <w:bottom w:val="double" w:sz="4" w:space="0" w:color="auto"/>
            </w:tcBorders>
          </w:tcPr>
          <w:p w:rsidR="00FC3DFB" w:rsidRPr="00C44223" w:rsidRDefault="00FC3DFB" w:rsidP="00C2779F">
            <w:pPr>
              <w:rPr>
                <w:rFonts w:asciiTheme="majorEastAsia" w:eastAsiaTheme="majorEastAsia" w:hAnsiTheme="majorEastAsia" w:cs="Meiryo UI"/>
              </w:rPr>
            </w:pPr>
            <w:r w:rsidRPr="00C44223">
              <w:rPr>
                <w:rFonts w:asciiTheme="majorEastAsia" w:eastAsiaTheme="majorEastAsia" w:hAnsiTheme="majorEastAsia" w:cs="Meiryo UI" w:hint="eastAsia"/>
              </w:rPr>
              <w:t>チェック欄</w:t>
            </w:r>
          </w:p>
        </w:tc>
      </w:tr>
      <w:tr w:rsidR="00E85459" w:rsidRPr="00C44223" w:rsidTr="00FC3DFB">
        <w:tc>
          <w:tcPr>
            <w:tcW w:w="392" w:type="dxa"/>
            <w:tcBorders>
              <w:top w:val="double" w:sz="4" w:space="0" w:color="auto"/>
            </w:tcBorders>
            <w:vAlign w:val="center"/>
          </w:tcPr>
          <w:p w:rsidR="00E85459" w:rsidRPr="00C44223" w:rsidRDefault="00E85459"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1</w:t>
            </w:r>
          </w:p>
        </w:tc>
        <w:tc>
          <w:tcPr>
            <w:tcW w:w="7229" w:type="dxa"/>
            <w:tcBorders>
              <w:top w:val="double" w:sz="4" w:space="0" w:color="auto"/>
            </w:tcBorders>
          </w:tcPr>
          <w:p w:rsidR="00E85459" w:rsidRPr="00C44223" w:rsidRDefault="00C51A6A" w:rsidP="00C2779F">
            <w:pPr>
              <w:jc w:val="left"/>
              <w:rPr>
                <w:rFonts w:asciiTheme="majorEastAsia" w:eastAsiaTheme="majorEastAsia" w:hAnsiTheme="majorEastAsia" w:cs="Meiryo UI"/>
              </w:rPr>
            </w:pPr>
            <w:r w:rsidRPr="00C44223">
              <w:rPr>
                <w:rFonts w:asciiTheme="majorEastAsia" w:eastAsiaTheme="majorEastAsia" w:hAnsiTheme="majorEastAsia" w:cs="Meiryo UI" w:hint="eastAsia"/>
              </w:rPr>
              <w:t>航空法上の国土交通大臣の許可および承認が必要な飛行を行う場合は、許可・承認書及び国土交通大臣に提出した申請書類の写しを提出するとともに、飛行当日は許可・承認証を携行すること。</w:t>
            </w:r>
          </w:p>
        </w:tc>
        <w:tc>
          <w:tcPr>
            <w:tcW w:w="1081" w:type="dxa"/>
            <w:tcBorders>
              <w:top w:val="double" w:sz="4" w:space="0" w:color="auto"/>
            </w:tcBorders>
            <w:vAlign w:val="center"/>
          </w:tcPr>
          <w:p w:rsidR="00E85459" w:rsidRPr="00C44223" w:rsidRDefault="00E85459"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w:t>
            </w:r>
          </w:p>
        </w:tc>
      </w:tr>
      <w:tr w:rsidR="004E0AF8" w:rsidRPr="00C44223" w:rsidTr="00FC3DFB">
        <w:tc>
          <w:tcPr>
            <w:tcW w:w="392" w:type="dxa"/>
            <w:vAlign w:val="center"/>
          </w:tcPr>
          <w:p w:rsidR="004E0AF8" w:rsidRPr="00C44223" w:rsidRDefault="004E0AF8"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2</w:t>
            </w:r>
          </w:p>
        </w:tc>
        <w:tc>
          <w:tcPr>
            <w:tcW w:w="7229" w:type="dxa"/>
          </w:tcPr>
          <w:p w:rsidR="004E0AF8" w:rsidRPr="00C44223" w:rsidRDefault="004E0AF8" w:rsidP="00C2779F">
            <w:pPr>
              <w:jc w:val="left"/>
              <w:rPr>
                <w:rFonts w:asciiTheme="majorEastAsia" w:eastAsiaTheme="majorEastAsia" w:hAnsiTheme="majorEastAsia" w:cs="Meiryo UI"/>
              </w:rPr>
            </w:pPr>
            <w:r w:rsidRPr="00C44223">
              <w:rPr>
                <w:rFonts w:asciiTheme="majorEastAsia" w:eastAsiaTheme="majorEastAsia" w:hAnsiTheme="majorEastAsia" w:cs="Meiryo UI" w:hint="eastAsia"/>
              </w:rPr>
              <w:t>公園利用者の安全を確保するため、国の定める基準に基づき、飛行の高度及び立入禁止区域を確保し、安全誘導員や監視者を配置するなど、必要な措置を講ずること。</w:t>
            </w:r>
          </w:p>
        </w:tc>
        <w:tc>
          <w:tcPr>
            <w:tcW w:w="1081" w:type="dxa"/>
            <w:vAlign w:val="center"/>
          </w:tcPr>
          <w:p w:rsidR="004E0AF8" w:rsidRPr="00C44223" w:rsidRDefault="004E0AF8"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w:t>
            </w:r>
          </w:p>
        </w:tc>
      </w:tr>
      <w:tr w:rsidR="00653C5B" w:rsidRPr="00C44223" w:rsidTr="00FC3DFB">
        <w:tc>
          <w:tcPr>
            <w:tcW w:w="392" w:type="dxa"/>
            <w:vAlign w:val="center"/>
          </w:tcPr>
          <w:p w:rsidR="00653C5B" w:rsidRPr="00C44223" w:rsidRDefault="00F0694D"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3</w:t>
            </w:r>
          </w:p>
        </w:tc>
        <w:tc>
          <w:tcPr>
            <w:tcW w:w="7229" w:type="dxa"/>
          </w:tcPr>
          <w:p w:rsidR="00653C5B" w:rsidRPr="00C44223" w:rsidRDefault="00653C5B" w:rsidP="00C2779F">
            <w:pPr>
              <w:jc w:val="left"/>
              <w:rPr>
                <w:rFonts w:asciiTheme="majorEastAsia" w:eastAsiaTheme="majorEastAsia" w:hAnsiTheme="majorEastAsia" w:cs="Meiryo UI"/>
              </w:rPr>
            </w:pPr>
            <w:r w:rsidRPr="00C44223">
              <w:rPr>
                <w:rFonts w:asciiTheme="majorEastAsia" w:eastAsiaTheme="majorEastAsia" w:hAnsiTheme="majorEastAsia" w:cs="Meiryo UI" w:hint="eastAsia"/>
              </w:rPr>
              <w:t>公園利用者の利用等に支障が生じないよう、飛行エリア、実施時間帯などの設定を行うこと。</w:t>
            </w:r>
          </w:p>
        </w:tc>
        <w:tc>
          <w:tcPr>
            <w:tcW w:w="1081" w:type="dxa"/>
            <w:vAlign w:val="center"/>
          </w:tcPr>
          <w:p w:rsidR="00653C5B" w:rsidRPr="00C44223" w:rsidRDefault="00145F72"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w:t>
            </w:r>
          </w:p>
        </w:tc>
      </w:tr>
      <w:tr w:rsidR="00E85459" w:rsidRPr="00C44223" w:rsidTr="00FC3DFB">
        <w:tc>
          <w:tcPr>
            <w:tcW w:w="392" w:type="dxa"/>
            <w:vAlign w:val="center"/>
          </w:tcPr>
          <w:p w:rsidR="00E85459" w:rsidRPr="00C44223" w:rsidRDefault="00F0694D"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4</w:t>
            </w:r>
          </w:p>
        </w:tc>
        <w:tc>
          <w:tcPr>
            <w:tcW w:w="7229" w:type="dxa"/>
          </w:tcPr>
          <w:p w:rsidR="00E85459" w:rsidRPr="00C44223" w:rsidRDefault="00C51A6A" w:rsidP="00C2779F">
            <w:pPr>
              <w:jc w:val="left"/>
              <w:rPr>
                <w:rFonts w:asciiTheme="majorEastAsia" w:eastAsiaTheme="majorEastAsia" w:hAnsiTheme="majorEastAsia" w:cs="Meiryo UI"/>
              </w:rPr>
            </w:pPr>
            <w:r w:rsidRPr="00C44223">
              <w:rPr>
                <w:rFonts w:asciiTheme="majorEastAsia" w:eastAsiaTheme="majorEastAsia" w:hAnsiTheme="majorEastAsia" w:cs="Meiryo UI" w:hint="eastAsia"/>
              </w:rPr>
              <w:t>飛行当日の公園内において、飛行中の注意喚起や、許可を受けての飛行であることを、操作者近辺に表示をするなどにより、公園利用者に周知すること。</w:t>
            </w:r>
          </w:p>
        </w:tc>
        <w:tc>
          <w:tcPr>
            <w:tcW w:w="1081" w:type="dxa"/>
            <w:vAlign w:val="center"/>
          </w:tcPr>
          <w:p w:rsidR="00E85459" w:rsidRPr="00C44223" w:rsidRDefault="00E85459"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w:t>
            </w:r>
          </w:p>
        </w:tc>
      </w:tr>
      <w:tr w:rsidR="00E85459" w:rsidRPr="00C44223" w:rsidTr="00FC3DFB">
        <w:tc>
          <w:tcPr>
            <w:tcW w:w="392" w:type="dxa"/>
            <w:vAlign w:val="center"/>
          </w:tcPr>
          <w:p w:rsidR="00F0694D" w:rsidRPr="00C44223" w:rsidRDefault="00F0694D" w:rsidP="00F0694D">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5</w:t>
            </w:r>
          </w:p>
        </w:tc>
        <w:tc>
          <w:tcPr>
            <w:tcW w:w="7229" w:type="dxa"/>
          </w:tcPr>
          <w:p w:rsidR="00E85459" w:rsidRPr="00C44223" w:rsidRDefault="00C51A6A" w:rsidP="00C2779F">
            <w:pPr>
              <w:jc w:val="left"/>
              <w:rPr>
                <w:rFonts w:asciiTheme="majorEastAsia" w:eastAsiaTheme="majorEastAsia" w:hAnsiTheme="majorEastAsia" w:cs="Meiryo UI"/>
              </w:rPr>
            </w:pPr>
            <w:r w:rsidRPr="00C44223">
              <w:rPr>
                <w:rFonts w:asciiTheme="majorEastAsia" w:eastAsiaTheme="majorEastAsia" w:hAnsiTheme="majorEastAsia" w:cs="Meiryo UI" w:hint="eastAsia"/>
              </w:rPr>
              <w:t>写真や動画を撮影する場合は、被撮影者のプライバシーや肖像権等に配慮するとともに、被撮影者の同意等は申請者（撮影者）において責任をもって対応すること。</w:t>
            </w:r>
          </w:p>
        </w:tc>
        <w:tc>
          <w:tcPr>
            <w:tcW w:w="1081" w:type="dxa"/>
            <w:vAlign w:val="center"/>
          </w:tcPr>
          <w:p w:rsidR="00E85459" w:rsidRPr="00C44223" w:rsidRDefault="00E85459"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w:t>
            </w:r>
          </w:p>
        </w:tc>
      </w:tr>
      <w:tr w:rsidR="00E85459" w:rsidRPr="00C44223" w:rsidTr="00FC3DFB">
        <w:tc>
          <w:tcPr>
            <w:tcW w:w="392" w:type="dxa"/>
            <w:vAlign w:val="center"/>
          </w:tcPr>
          <w:p w:rsidR="00E85459" w:rsidRPr="00C44223" w:rsidRDefault="00F0694D"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6</w:t>
            </w:r>
          </w:p>
        </w:tc>
        <w:tc>
          <w:tcPr>
            <w:tcW w:w="7229" w:type="dxa"/>
          </w:tcPr>
          <w:p w:rsidR="00E85459" w:rsidRPr="00C44223" w:rsidRDefault="00C51A6A" w:rsidP="00C2779F">
            <w:pPr>
              <w:jc w:val="left"/>
              <w:rPr>
                <w:rFonts w:asciiTheme="majorEastAsia" w:eastAsiaTheme="majorEastAsia" w:hAnsiTheme="majorEastAsia" w:cs="Meiryo UI"/>
              </w:rPr>
            </w:pPr>
            <w:r w:rsidRPr="00C44223">
              <w:rPr>
                <w:rFonts w:asciiTheme="majorEastAsia" w:eastAsiaTheme="majorEastAsia" w:hAnsiTheme="majorEastAsia" w:cs="Meiryo UI" w:hint="eastAsia"/>
              </w:rPr>
              <w:t>総務省が公表している「『ドローン』による撮影映像等のインターネット上での取扱いに係るガイドライン（平成27年9月）」に示されている注意事項に留意すること。</w:t>
            </w:r>
          </w:p>
        </w:tc>
        <w:tc>
          <w:tcPr>
            <w:tcW w:w="1081" w:type="dxa"/>
            <w:vAlign w:val="center"/>
          </w:tcPr>
          <w:p w:rsidR="00E85459" w:rsidRPr="00C44223" w:rsidRDefault="00E85459"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w:t>
            </w:r>
          </w:p>
        </w:tc>
      </w:tr>
      <w:tr w:rsidR="00E85459" w:rsidRPr="00C44223" w:rsidTr="00FC3DFB">
        <w:tc>
          <w:tcPr>
            <w:tcW w:w="392" w:type="dxa"/>
            <w:vAlign w:val="center"/>
          </w:tcPr>
          <w:p w:rsidR="00E85459" w:rsidRPr="00C44223" w:rsidRDefault="00F0694D"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7</w:t>
            </w:r>
          </w:p>
        </w:tc>
        <w:tc>
          <w:tcPr>
            <w:tcW w:w="7229" w:type="dxa"/>
          </w:tcPr>
          <w:p w:rsidR="00E85459" w:rsidRPr="00C44223" w:rsidRDefault="00373FC3" w:rsidP="00C2779F">
            <w:pPr>
              <w:jc w:val="left"/>
              <w:rPr>
                <w:rFonts w:asciiTheme="majorEastAsia" w:eastAsiaTheme="majorEastAsia" w:hAnsiTheme="majorEastAsia" w:cs="Meiryo UI"/>
              </w:rPr>
            </w:pPr>
            <w:r w:rsidRPr="00C44223">
              <w:rPr>
                <w:rFonts w:asciiTheme="majorEastAsia" w:eastAsiaTheme="majorEastAsia" w:hAnsiTheme="majorEastAsia" w:cs="Meiryo UI" w:hint="eastAsia"/>
              </w:rPr>
              <w:t>万が一の事故が生じた際に、許可を受けた者の責任において対応できるよう、対人・対物に対する賠償責任保険に加入し、</w:t>
            </w:r>
            <w:r w:rsidRPr="00C44223">
              <w:rPr>
                <w:rFonts w:asciiTheme="majorEastAsia" w:eastAsiaTheme="majorEastAsia" w:hAnsiTheme="majorEastAsia" w:cs="Meiryo UI" w:hint="eastAsia"/>
                <w:u w:val="single"/>
              </w:rPr>
              <w:t>保険証書の写しを提出すること</w:t>
            </w:r>
            <w:r w:rsidRPr="00C44223">
              <w:rPr>
                <w:rFonts w:asciiTheme="majorEastAsia" w:eastAsiaTheme="majorEastAsia" w:hAnsiTheme="majorEastAsia" w:cs="Meiryo UI" w:hint="eastAsia"/>
              </w:rPr>
              <w:t>。</w:t>
            </w:r>
          </w:p>
        </w:tc>
        <w:tc>
          <w:tcPr>
            <w:tcW w:w="1081" w:type="dxa"/>
            <w:vAlign w:val="center"/>
          </w:tcPr>
          <w:p w:rsidR="00E85459" w:rsidRPr="00C44223" w:rsidRDefault="00E85459"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w:t>
            </w:r>
          </w:p>
        </w:tc>
      </w:tr>
      <w:tr w:rsidR="00E85459" w:rsidRPr="00C44223" w:rsidTr="00FC3DFB">
        <w:tc>
          <w:tcPr>
            <w:tcW w:w="392" w:type="dxa"/>
            <w:vAlign w:val="center"/>
          </w:tcPr>
          <w:p w:rsidR="00E85459" w:rsidRPr="00C44223" w:rsidRDefault="00F0694D"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8</w:t>
            </w:r>
          </w:p>
        </w:tc>
        <w:tc>
          <w:tcPr>
            <w:tcW w:w="7229" w:type="dxa"/>
          </w:tcPr>
          <w:p w:rsidR="00E85459" w:rsidRPr="00C44223" w:rsidRDefault="007652EE" w:rsidP="00F0694D">
            <w:pPr>
              <w:jc w:val="left"/>
              <w:rPr>
                <w:rFonts w:asciiTheme="majorEastAsia" w:eastAsiaTheme="majorEastAsia" w:hAnsiTheme="majorEastAsia" w:cs="Meiryo UI"/>
              </w:rPr>
            </w:pPr>
            <w:r w:rsidRPr="00C44223">
              <w:rPr>
                <w:rFonts w:asciiTheme="majorEastAsia" w:eastAsiaTheme="majorEastAsia" w:hAnsiTheme="majorEastAsia" w:cs="Meiryo UI" w:hint="eastAsia"/>
              </w:rPr>
              <w:t>飛行当日、当該届出</w:t>
            </w:r>
            <w:r w:rsidR="00F0694D" w:rsidRPr="00C44223">
              <w:rPr>
                <w:rFonts w:asciiTheme="majorEastAsia" w:eastAsiaTheme="majorEastAsia" w:hAnsiTheme="majorEastAsia" w:cs="Meiryo UI" w:hint="eastAsia"/>
              </w:rPr>
              <w:t>書</w:t>
            </w:r>
            <w:r w:rsidRPr="00C44223">
              <w:rPr>
                <w:rFonts w:asciiTheme="majorEastAsia" w:eastAsiaTheme="majorEastAsia" w:hAnsiTheme="majorEastAsia" w:cs="Meiryo UI" w:hint="eastAsia"/>
              </w:rPr>
              <w:t>のとおり無人航空機等を使用し、操縦者がアルコールを摂取していないか（健康な状態であるか）、安全に飛行できる気象</w:t>
            </w:r>
            <w:r w:rsidR="00F0694D" w:rsidRPr="00C44223">
              <w:rPr>
                <w:rFonts w:asciiTheme="majorEastAsia" w:eastAsiaTheme="majorEastAsia" w:hAnsiTheme="majorEastAsia" w:cs="Meiryo UI" w:hint="eastAsia"/>
              </w:rPr>
              <w:t>状況</w:t>
            </w:r>
            <w:r w:rsidRPr="00C44223">
              <w:rPr>
                <w:rFonts w:asciiTheme="majorEastAsia" w:eastAsiaTheme="majorEastAsia" w:hAnsiTheme="majorEastAsia" w:cs="Meiryo UI" w:hint="eastAsia"/>
              </w:rPr>
              <w:t>、機体状態（損傷や故障等がない）であるかを確認すること。安全に飛行できない状態が生じた場合は、直ちに飛行を中止すること。</w:t>
            </w:r>
          </w:p>
        </w:tc>
        <w:tc>
          <w:tcPr>
            <w:tcW w:w="1081" w:type="dxa"/>
            <w:vAlign w:val="center"/>
          </w:tcPr>
          <w:p w:rsidR="00E85459" w:rsidRPr="00C44223" w:rsidRDefault="007652EE" w:rsidP="00FC3DFB">
            <w:pPr>
              <w:jc w:val="center"/>
              <w:rPr>
                <w:rFonts w:asciiTheme="majorEastAsia" w:eastAsiaTheme="majorEastAsia" w:hAnsiTheme="majorEastAsia" w:cs="Meiryo UI"/>
              </w:rPr>
            </w:pPr>
            <w:r w:rsidRPr="00C44223">
              <w:rPr>
                <w:rFonts w:asciiTheme="majorEastAsia" w:eastAsiaTheme="majorEastAsia" w:hAnsiTheme="majorEastAsia" w:cs="Meiryo UI" w:hint="eastAsia"/>
              </w:rPr>
              <w:t>□</w:t>
            </w:r>
          </w:p>
        </w:tc>
      </w:tr>
    </w:tbl>
    <w:p w:rsidR="00C2779F" w:rsidRPr="00C44223" w:rsidRDefault="00C2779F" w:rsidP="00683331">
      <w:pPr>
        <w:tabs>
          <w:tab w:val="left" w:pos="7686"/>
        </w:tabs>
        <w:rPr>
          <w:rFonts w:asciiTheme="majorEastAsia" w:eastAsiaTheme="majorEastAsia" w:hAnsiTheme="majorEastAsia" w:cs="Meiryo UI"/>
        </w:rPr>
      </w:pPr>
    </w:p>
    <w:p w:rsidR="00C2779F" w:rsidRPr="00C44223" w:rsidRDefault="00C2779F" w:rsidP="00C2779F">
      <w:pPr>
        <w:tabs>
          <w:tab w:val="left" w:pos="7686"/>
        </w:tabs>
        <w:ind w:firstLineChars="100" w:firstLine="210"/>
        <w:rPr>
          <w:rFonts w:asciiTheme="majorEastAsia" w:eastAsiaTheme="majorEastAsia" w:hAnsiTheme="majorEastAsia" w:cs="Meiryo UI"/>
        </w:rPr>
      </w:pPr>
      <w:r w:rsidRPr="00C44223">
        <w:rPr>
          <w:rFonts w:asciiTheme="majorEastAsia" w:eastAsiaTheme="majorEastAsia" w:hAnsiTheme="majorEastAsia" w:cs="Meiryo UI" w:hint="eastAsia"/>
        </w:rPr>
        <w:t>都市公園内において無人飛行機等を使用するにあたり、航空法や電波法、新潟市都市公園条例等の関係法令及び当該届出書の内容を順守して安全に飛行させることを届け出ます。</w:t>
      </w:r>
    </w:p>
    <w:p w:rsidR="00C2779F" w:rsidRPr="00C44223" w:rsidRDefault="00C2779F" w:rsidP="00C2779F">
      <w:pPr>
        <w:tabs>
          <w:tab w:val="left" w:pos="7686"/>
        </w:tabs>
        <w:ind w:firstLineChars="100" w:firstLine="210"/>
        <w:rPr>
          <w:rFonts w:asciiTheme="majorEastAsia" w:eastAsiaTheme="majorEastAsia" w:hAnsiTheme="majorEastAsia" w:cs="Meiryo UI"/>
        </w:rPr>
      </w:pPr>
      <w:r w:rsidRPr="00C44223">
        <w:rPr>
          <w:rFonts w:asciiTheme="majorEastAsia" w:eastAsiaTheme="majorEastAsia" w:hAnsiTheme="majorEastAsia" w:cs="Meiryo UI" w:hint="eastAsia"/>
        </w:rPr>
        <w:t>なお、関係法令及び当該届出書に反した場合、又は安全に飛行できない状態であると認</w:t>
      </w:r>
      <w:r w:rsidRPr="00C44223">
        <w:rPr>
          <w:rFonts w:asciiTheme="majorEastAsia" w:eastAsiaTheme="majorEastAsia" w:hAnsiTheme="majorEastAsia" w:cs="Meiryo UI" w:hint="eastAsia"/>
        </w:rPr>
        <w:lastRenderedPageBreak/>
        <w:t>められる場合には、許可が取り消されることを承諾するとともに、当該飛行を原因として公園内で事項等が生じた場合は、申請者が一切の責任を負うことを承諾します。</w:t>
      </w:r>
    </w:p>
    <w:p w:rsidR="00C2779F" w:rsidRPr="00C44223" w:rsidRDefault="00C2779F" w:rsidP="00C2779F">
      <w:pPr>
        <w:tabs>
          <w:tab w:val="left" w:pos="7686"/>
        </w:tabs>
        <w:ind w:firstLineChars="100" w:firstLine="210"/>
        <w:rPr>
          <w:rFonts w:asciiTheme="majorEastAsia" w:eastAsiaTheme="majorEastAsia" w:hAnsiTheme="majorEastAsia" w:cs="Meiryo UI"/>
        </w:rPr>
      </w:pPr>
    </w:p>
    <w:p w:rsidR="000E3B6E" w:rsidRPr="00C44223" w:rsidRDefault="00C2779F" w:rsidP="00C2779F">
      <w:pPr>
        <w:tabs>
          <w:tab w:val="left" w:pos="7686"/>
        </w:tabs>
        <w:ind w:firstLineChars="100" w:firstLine="210"/>
        <w:rPr>
          <w:rFonts w:asciiTheme="majorEastAsia" w:eastAsiaTheme="majorEastAsia" w:hAnsiTheme="majorEastAsia" w:cs="Meiryo UI"/>
        </w:rPr>
      </w:pPr>
      <w:r w:rsidRPr="00C44223">
        <w:rPr>
          <w:rFonts w:asciiTheme="majorEastAsia" w:eastAsiaTheme="majorEastAsia" w:hAnsiTheme="majorEastAsia" w:cs="Meiryo UI" w:hint="eastAsia"/>
        </w:rPr>
        <w:t xml:space="preserve">　　　</w:t>
      </w:r>
      <w:r w:rsidR="00266585" w:rsidRPr="00C44223">
        <w:rPr>
          <w:rFonts w:asciiTheme="majorEastAsia" w:eastAsiaTheme="majorEastAsia" w:hAnsiTheme="majorEastAsia" w:cs="Meiryo UI" w:hint="eastAsia"/>
        </w:rPr>
        <w:t xml:space="preserve">　</w:t>
      </w:r>
    </w:p>
    <w:p w:rsidR="00C2779F" w:rsidRPr="00C44223" w:rsidRDefault="00C2779F" w:rsidP="00C2779F">
      <w:pPr>
        <w:tabs>
          <w:tab w:val="left" w:pos="7686"/>
        </w:tabs>
        <w:ind w:firstLineChars="100" w:firstLine="210"/>
        <w:rPr>
          <w:rFonts w:asciiTheme="majorEastAsia" w:eastAsiaTheme="majorEastAsia" w:hAnsiTheme="majorEastAsia" w:cs="Meiryo UI"/>
        </w:rPr>
      </w:pPr>
      <w:r w:rsidRPr="00C44223">
        <w:rPr>
          <w:rFonts w:asciiTheme="majorEastAsia" w:eastAsiaTheme="majorEastAsia" w:hAnsiTheme="majorEastAsia" w:cs="Meiryo UI" w:hint="eastAsia"/>
        </w:rPr>
        <w:t xml:space="preserve">　</w:t>
      </w:r>
      <w:r w:rsidR="007B0F7B">
        <w:rPr>
          <w:rFonts w:asciiTheme="majorEastAsia" w:eastAsiaTheme="majorEastAsia" w:hAnsiTheme="majorEastAsia" w:cs="Meiryo UI" w:hint="eastAsia"/>
        </w:rPr>
        <w:t xml:space="preserve">　　</w:t>
      </w:r>
      <w:bookmarkStart w:id="0" w:name="_GoBack"/>
      <w:bookmarkEnd w:id="0"/>
      <w:r w:rsidRPr="00C44223">
        <w:rPr>
          <w:rFonts w:asciiTheme="majorEastAsia" w:eastAsiaTheme="majorEastAsia" w:hAnsiTheme="majorEastAsia" w:cs="Meiryo UI" w:hint="eastAsia"/>
        </w:rPr>
        <w:t>年　　　　月　　　　日</w:t>
      </w:r>
    </w:p>
    <w:p w:rsidR="00C2779F" w:rsidRPr="00C44223" w:rsidRDefault="00C2779F" w:rsidP="00C2779F">
      <w:pPr>
        <w:tabs>
          <w:tab w:val="left" w:pos="7686"/>
        </w:tabs>
        <w:ind w:firstLineChars="100" w:firstLine="210"/>
        <w:rPr>
          <w:rFonts w:asciiTheme="majorEastAsia" w:eastAsiaTheme="majorEastAsia" w:hAnsiTheme="majorEastAsia" w:cs="Meiryo UI"/>
        </w:rPr>
      </w:pPr>
    </w:p>
    <w:p w:rsidR="00C2779F" w:rsidRPr="00C44223" w:rsidRDefault="00C2779F" w:rsidP="00C2779F">
      <w:pPr>
        <w:tabs>
          <w:tab w:val="left" w:pos="7686"/>
        </w:tabs>
        <w:ind w:firstLineChars="100" w:firstLine="210"/>
        <w:rPr>
          <w:rFonts w:asciiTheme="majorEastAsia" w:eastAsiaTheme="majorEastAsia" w:hAnsiTheme="majorEastAsia" w:cs="Meiryo UI"/>
        </w:rPr>
      </w:pPr>
      <w:r w:rsidRPr="00C44223">
        <w:rPr>
          <w:rFonts w:asciiTheme="majorEastAsia" w:eastAsiaTheme="majorEastAsia" w:hAnsiTheme="majorEastAsia" w:cs="Meiryo UI" w:hint="eastAsia"/>
        </w:rPr>
        <w:t xml:space="preserve">　　新潟市長</w:t>
      </w:r>
    </w:p>
    <w:p w:rsidR="00C2779F" w:rsidRDefault="00C2779F" w:rsidP="00C2779F">
      <w:pPr>
        <w:tabs>
          <w:tab w:val="left" w:pos="7686"/>
        </w:tabs>
        <w:ind w:firstLineChars="100" w:firstLine="210"/>
        <w:rPr>
          <w:rFonts w:asciiTheme="majorEastAsia" w:eastAsiaTheme="majorEastAsia" w:hAnsiTheme="majorEastAsia" w:cs="Meiryo UI"/>
        </w:rPr>
      </w:pPr>
    </w:p>
    <w:p w:rsidR="00C44223" w:rsidRPr="00C44223" w:rsidRDefault="00C44223" w:rsidP="00C2779F">
      <w:pPr>
        <w:tabs>
          <w:tab w:val="left" w:pos="7686"/>
        </w:tabs>
        <w:ind w:firstLineChars="100" w:firstLine="210"/>
        <w:rPr>
          <w:rFonts w:asciiTheme="majorEastAsia" w:eastAsiaTheme="majorEastAsia" w:hAnsiTheme="majorEastAsia" w:cs="Meiryo UI"/>
        </w:rPr>
      </w:pPr>
    </w:p>
    <w:p w:rsidR="00C2779F" w:rsidRPr="00C44223" w:rsidRDefault="00C2779F" w:rsidP="00C44223">
      <w:pPr>
        <w:tabs>
          <w:tab w:val="left" w:pos="7686"/>
        </w:tabs>
        <w:spacing w:beforeLines="150" w:before="360"/>
        <w:ind w:leftChars="1755" w:left="3685"/>
        <w:rPr>
          <w:rFonts w:asciiTheme="majorEastAsia" w:eastAsiaTheme="majorEastAsia" w:hAnsiTheme="majorEastAsia" w:cs="Meiryo UI"/>
          <w:u w:val="single"/>
        </w:rPr>
      </w:pPr>
      <w:r w:rsidRPr="00C44223">
        <w:rPr>
          <w:rFonts w:asciiTheme="majorEastAsia" w:eastAsiaTheme="majorEastAsia" w:hAnsiTheme="majorEastAsia" w:cs="Meiryo UI" w:hint="eastAsia"/>
          <w:u w:val="single"/>
        </w:rPr>
        <w:t xml:space="preserve">申請者住所　　　　　　　　　　　　　　　　　　</w:t>
      </w:r>
    </w:p>
    <w:p w:rsidR="00C2779F" w:rsidRPr="00C44223" w:rsidRDefault="00C2779F" w:rsidP="00C44223">
      <w:pPr>
        <w:tabs>
          <w:tab w:val="left" w:pos="7686"/>
        </w:tabs>
        <w:spacing w:beforeLines="150" w:before="360"/>
        <w:ind w:leftChars="1755" w:left="3685"/>
        <w:rPr>
          <w:rFonts w:asciiTheme="majorEastAsia" w:eastAsiaTheme="majorEastAsia" w:hAnsiTheme="majorEastAsia" w:cs="Meiryo UI"/>
          <w:u w:val="single"/>
        </w:rPr>
      </w:pPr>
      <w:r w:rsidRPr="00C44223">
        <w:rPr>
          <w:rFonts w:asciiTheme="majorEastAsia" w:eastAsiaTheme="majorEastAsia" w:hAnsiTheme="majorEastAsia" w:cs="Meiryo UI" w:hint="eastAsia"/>
          <w:u w:val="single"/>
        </w:rPr>
        <w:t>申請者氏名</w:t>
      </w:r>
      <w:r w:rsidR="00C44223">
        <w:rPr>
          <w:rFonts w:asciiTheme="majorEastAsia" w:eastAsiaTheme="majorEastAsia" w:hAnsiTheme="majorEastAsia" w:cs="Meiryo UI" w:hint="eastAsia"/>
          <w:u w:val="single"/>
        </w:rPr>
        <w:t xml:space="preserve">　　　</w:t>
      </w:r>
      <w:r w:rsidRPr="00C44223">
        <w:rPr>
          <w:rFonts w:asciiTheme="majorEastAsia" w:eastAsiaTheme="majorEastAsia" w:hAnsiTheme="majorEastAsia" w:cs="Meiryo UI" w:hint="eastAsia"/>
          <w:u w:val="single"/>
        </w:rPr>
        <w:t xml:space="preserve">　　　　　　　　　　　　</w:t>
      </w:r>
      <w:r w:rsidR="007B0F7B">
        <w:rPr>
          <w:rFonts w:asciiTheme="majorEastAsia" w:eastAsiaTheme="majorEastAsia" w:hAnsiTheme="majorEastAsia" w:cs="Meiryo UI" w:hint="eastAsia"/>
          <w:u w:val="single"/>
        </w:rPr>
        <w:t xml:space="preserve">　</w:t>
      </w:r>
      <w:r w:rsidR="004C1DF4" w:rsidRPr="00C44223">
        <w:rPr>
          <w:rFonts w:asciiTheme="majorEastAsia" w:eastAsiaTheme="majorEastAsia" w:hAnsiTheme="majorEastAsia" w:cs="Meiryo UI" w:hint="eastAsia"/>
          <w:u w:val="single"/>
        </w:rPr>
        <w:t xml:space="preserve">　</w:t>
      </w:r>
      <w:r w:rsidRPr="00C44223">
        <w:rPr>
          <w:rFonts w:asciiTheme="majorEastAsia" w:eastAsiaTheme="majorEastAsia" w:hAnsiTheme="majorEastAsia" w:cs="Meiryo UI" w:hint="eastAsia"/>
          <w:u w:val="single"/>
        </w:rPr>
        <w:t xml:space="preserve">　</w:t>
      </w:r>
    </w:p>
    <w:p w:rsidR="00C2779F" w:rsidRPr="00C44223" w:rsidRDefault="00C2779F" w:rsidP="004C1DF4">
      <w:pPr>
        <w:tabs>
          <w:tab w:val="left" w:pos="7686"/>
        </w:tabs>
        <w:ind w:leftChars="2295" w:left="5029" w:hangingChars="100" w:hanging="210"/>
        <w:rPr>
          <w:rFonts w:asciiTheme="majorEastAsia" w:eastAsiaTheme="majorEastAsia" w:hAnsiTheme="majorEastAsia" w:cs="Meiryo UI"/>
        </w:rPr>
      </w:pPr>
    </w:p>
    <w:p w:rsidR="004C7D8C" w:rsidRPr="00C44223" w:rsidRDefault="004C7D8C" w:rsidP="004C7D8C">
      <w:pPr>
        <w:tabs>
          <w:tab w:val="left" w:pos="7686"/>
        </w:tabs>
        <w:rPr>
          <w:rFonts w:asciiTheme="majorEastAsia" w:eastAsiaTheme="majorEastAsia" w:hAnsiTheme="majorEastAsia" w:cs="Meiryo UI"/>
        </w:rPr>
      </w:pPr>
    </w:p>
    <w:p w:rsidR="004C7D8C" w:rsidRPr="00C44223" w:rsidRDefault="004C7D8C" w:rsidP="004C7D8C">
      <w:pPr>
        <w:tabs>
          <w:tab w:val="left" w:pos="7686"/>
        </w:tabs>
        <w:rPr>
          <w:rFonts w:asciiTheme="majorEastAsia" w:eastAsiaTheme="majorEastAsia" w:hAnsiTheme="majorEastAsia" w:cs="Meiryo UI"/>
        </w:rPr>
      </w:pPr>
    </w:p>
    <w:p w:rsidR="00E37079" w:rsidRPr="00C44223" w:rsidRDefault="00E37079" w:rsidP="004447C7">
      <w:pPr>
        <w:widowControl/>
        <w:jc w:val="left"/>
        <w:rPr>
          <w:rFonts w:asciiTheme="majorEastAsia" w:eastAsiaTheme="majorEastAsia" w:hAnsiTheme="majorEastAsia" w:cs="Meiryo UI"/>
        </w:rPr>
      </w:pPr>
    </w:p>
    <w:sectPr w:rsidR="00E37079" w:rsidRPr="00C44223" w:rsidSect="000C49E3">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701" w:bottom="1134" w:left="1701" w:header="680"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106" w:rsidRDefault="007C0106" w:rsidP="007C0106">
      <w:r>
        <w:separator/>
      </w:r>
    </w:p>
  </w:endnote>
  <w:endnote w:type="continuationSeparator" w:id="0">
    <w:p w:rsidR="007C0106" w:rsidRDefault="007C0106" w:rsidP="007C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37" w:rsidRDefault="0038493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37" w:rsidRDefault="0038493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37" w:rsidRDefault="0038493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106" w:rsidRDefault="007C0106" w:rsidP="007C0106">
      <w:r>
        <w:separator/>
      </w:r>
    </w:p>
  </w:footnote>
  <w:footnote w:type="continuationSeparator" w:id="0">
    <w:p w:rsidR="007C0106" w:rsidRDefault="007C0106" w:rsidP="007C0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37" w:rsidRDefault="0038493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37" w:rsidRDefault="0038493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37" w:rsidRDefault="0038493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9F"/>
    <w:rsid w:val="0002342B"/>
    <w:rsid w:val="00043359"/>
    <w:rsid w:val="00061AF4"/>
    <w:rsid w:val="0007006F"/>
    <w:rsid w:val="00085C17"/>
    <w:rsid w:val="000C49E3"/>
    <w:rsid w:val="000E3B6E"/>
    <w:rsid w:val="00111C03"/>
    <w:rsid w:val="00116B4D"/>
    <w:rsid w:val="00140803"/>
    <w:rsid w:val="00144B97"/>
    <w:rsid w:val="00145F72"/>
    <w:rsid w:val="001559B0"/>
    <w:rsid w:val="00193577"/>
    <w:rsid w:val="001A5367"/>
    <w:rsid w:val="001B27B9"/>
    <w:rsid w:val="00236654"/>
    <w:rsid w:val="002614E2"/>
    <w:rsid w:val="00266585"/>
    <w:rsid w:val="00270321"/>
    <w:rsid w:val="00294A57"/>
    <w:rsid w:val="002E3887"/>
    <w:rsid w:val="00315DC7"/>
    <w:rsid w:val="003161E9"/>
    <w:rsid w:val="00335360"/>
    <w:rsid w:val="003720AB"/>
    <w:rsid w:val="00373FC3"/>
    <w:rsid w:val="00384937"/>
    <w:rsid w:val="003C7569"/>
    <w:rsid w:val="003F0F9B"/>
    <w:rsid w:val="00401190"/>
    <w:rsid w:val="00422CB8"/>
    <w:rsid w:val="00425CFB"/>
    <w:rsid w:val="004447C7"/>
    <w:rsid w:val="004878DC"/>
    <w:rsid w:val="004C1DF4"/>
    <w:rsid w:val="004C4D4C"/>
    <w:rsid w:val="004C7D8C"/>
    <w:rsid w:val="004E01ED"/>
    <w:rsid w:val="004E0AF8"/>
    <w:rsid w:val="00526D17"/>
    <w:rsid w:val="00567BD2"/>
    <w:rsid w:val="005968D0"/>
    <w:rsid w:val="005B0FC7"/>
    <w:rsid w:val="005F5BFA"/>
    <w:rsid w:val="00604904"/>
    <w:rsid w:val="00623FF1"/>
    <w:rsid w:val="00653C5B"/>
    <w:rsid w:val="00656839"/>
    <w:rsid w:val="006753AE"/>
    <w:rsid w:val="00681C6E"/>
    <w:rsid w:val="00683331"/>
    <w:rsid w:val="00684522"/>
    <w:rsid w:val="00693CFE"/>
    <w:rsid w:val="006A5790"/>
    <w:rsid w:val="006E7CB9"/>
    <w:rsid w:val="007226DA"/>
    <w:rsid w:val="00726AE0"/>
    <w:rsid w:val="007448E9"/>
    <w:rsid w:val="00752B4B"/>
    <w:rsid w:val="00764C26"/>
    <w:rsid w:val="007652EE"/>
    <w:rsid w:val="007740F6"/>
    <w:rsid w:val="007A0DF1"/>
    <w:rsid w:val="007B0536"/>
    <w:rsid w:val="007B0F7B"/>
    <w:rsid w:val="007C0106"/>
    <w:rsid w:val="007F5BBA"/>
    <w:rsid w:val="00802053"/>
    <w:rsid w:val="00840470"/>
    <w:rsid w:val="00860FB1"/>
    <w:rsid w:val="00865B5D"/>
    <w:rsid w:val="00895AD9"/>
    <w:rsid w:val="008A7F9F"/>
    <w:rsid w:val="008B214E"/>
    <w:rsid w:val="008C48E2"/>
    <w:rsid w:val="008D63F6"/>
    <w:rsid w:val="0091604B"/>
    <w:rsid w:val="009448A6"/>
    <w:rsid w:val="00950B73"/>
    <w:rsid w:val="00963A8D"/>
    <w:rsid w:val="0097119F"/>
    <w:rsid w:val="009935D3"/>
    <w:rsid w:val="009D0C2C"/>
    <w:rsid w:val="00A07EEC"/>
    <w:rsid w:val="00A54A79"/>
    <w:rsid w:val="00A5548D"/>
    <w:rsid w:val="00A65F14"/>
    <w:rsid w:val="00A964AB"/>
    <w:rsid w:val="00AA2391"/>
    <w:rsid w:val="00AA651E"/>
    <w:rsid w:val="00AB4FDD"/>
    <w:rsid w:val="00AD6C3D"/>
    <w:rsid w:val="00B1090E"/>
    <w:rsid w:val="00B13667"/>
    <w:rsid w:val="00B55EC7"/>
    <w:rsid w:val="00B72AD0"/>
    <w:rsid w:val="00C0056B"/>
    <w:rsid w:val="00C2779F"/>
    <w:rsid w:val="00C44223"/>
    <w:rsid w:val="00C51A6A"/>
    <w:rsid w:val="00C759C4"/>
    <w:rsid w:val="00CA69DB"/>
    <w:rsid w:val="00CB10D8"/>
    <w:rsid w:val="00CB1566"/>
    <w:rsid w:val="00CB232C"/>
    <w:rsid w:val="00CC2440"/>
    <w:rsid w:val="00CC57CE"/>
    <w:rsid w:val="00CD799A"/>
    <w:rsid w:val="00D33552"/>
    <w:rsid w:val="00D53DF2"/>
    <w:rsid w:val="00D5473E"/>
    <w:rsid w:val="00D60740"/>
    <w:rsid w:val="00D71B8E"/>
    <w:rsid w:val="00DD7C0F"/>
    <w:rsid w:val="00E1614E"/>
    <w:rsid w:val="00E33ED2"/>
    <w:rsid w:val="00E37079"/>
    <w:rsid w:val="00E44C9A"/>
    <w:rsid w:val="00E51E67"/>
    <w:rsid w:val="00E51F04"/>
    <w:rsid w:val="00E66A0E"/>
    <w:rsid w:val="00E81CA2"/>
    <w:rsid w:val="00E85459"/>
    <w:rsid w:val="00EA70CB"/>
    <w:rsid w:val="00EF15C5"/>
    <w:rsid w:val="00F0694D"/>
    <w:rsid w:val="00F1765B"/>
    <w:rsid w:val="00F4294C"/>
    <w:rsid w:val="00F520F0"/>
    <w:rsid w:val="00F53432"/>
    <w:rsid w:val="00F53C78"/>
    <w:rsid w:val="00F549F8"/>
    <w:rsid w:val="00F55D41"/>
    <w:rsid w:val="00F724CB"/>
    <w:rsid w:val="00F87382"/>
    <w:rsid w:val="00F91DEC"/>
    <w:rsid w:val="00F94C24"/>
    <w:rsid w:val="00FA308E"/>
    <w:rsid w:val="00FA409F"/>
    <w:rsid w:val="00FC3DFB"/>
    <w:rsid w:val="00FD0DA2"/>
    <w:rsid w:val="00FD11EC"/>
    <w:rsid w:val="00FE73B3"/>
    <w:rsid w:val="00FF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FC7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50B7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0B73"/>
    <w:rPr>
      <w:rFonts w:asciiTheme="majorHAnsi" w:eastAsiaTheme="majorEastAsia" w:hAnsiTheme="majorHAnsi" w:cstheme="majorBidi"/>
      <w:sz w:val="18"/>
      <w:szCs w:val="18"/>
    </w:rPr>
  </w:style>
  <w:style w:type="paragraph" w:styleId="a6">
    <w:name w:val="header"/>
    <w:basedOn w:val="a"/>
    <w:link w:val="a7"/>
    <w:uiPriority w:val="99"/>
    <w:unhideWhenUsed/>
    <w:rsid w:val="007C0106"/>
    <w:pPr>
      <w:tabs>
        <w:tab w:val="center" w:pos="4252"/>
        <w:tab w:val="right" w:pos="8504"/>
      </w:tabs>
      <w:snapToGrid w:val="0"/>
    </w:pPr>
  </w:style>
  <w:style w:type="character" w:customStyle="1" w:styleId="a7">
    <w:name w:val="ヘッダー (文字)"/>
    <w:basedOn w:val="a0"/>
    <w:link w:val="a6"/>
    <w:uiPriority w:val="99"/>
    <w:rsid w:val="007C0106"/>
  </w:style>
  <w:style w:type="paragraph" w:styleId="a8">
    <w:name w:val="footer"/>
    <w:basedOn w:val="a"/>
    <w:link w:val="a9"/>
    <w:uiPriority w:val="99"/>
    <w:unhideWhenUsed/>
    <w:rsid w:val="007C0106"/>
    <w:pPr>
      <w:tabs>
        <w:tab w:val="center" w:pos="4252"/>
        <w:tab w:val="right" w:pos="8504"/>
      </w:tabs>
      <w:snapToGrid w:val="0"/>
    </w:pPr>
  </w:style>
  <w:style w:type="character" w:customStyle="1" w:styleId="a9">
    <w:name w:val="フッター (文字)"/>
    <w:basedOn w:val="a0"/>
    <w:link w:val="a8"/>
    <w:uiPriority w:val="99"/>
    <w:rsid w:val="007C0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2019-12-17T00:54:00Z</dcterms:created>
  <dcterms:modified xsi:type="dcterms:W3CDTF">2020-11-17T08:02:00Z</dcterms:modified>
</cp:coreProperties>
</file>